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A2C" w:rsidRPr="00127DB2" w:rsidRDefault="006C7CDD" w:rsidP="00127DB2">
      <w:pPr>
        <w:pStyle w:val="Nadpis1"/>
        <w:jc w:val="center"/>
        <w:rPr>
          <w:sz w:val="72"/>
          <w:szCs w:val="72"/>
        </w:rPr>
      </w:pPr>
      <w:bookmarkStart w:id="0" w:name="_Hlk1463410"/>
      <w:bookmarkStart w:id="1" w:name="_GoBack"/>
      <w:bookmarkEnd w:id="0"/>
      <w:bookmarkEnd w:id="1"/>
      <w:r w:rsidRPr="00127DB2">
        <w:rPr>
          <w:sz w:val="72"/>
          <w:szCs w:val="72"/>
        </w:rPr>
        <w:t>Elektronický ohradník</w:t>
      </w:r>
      <w:r w:rsidR="00127DB2">
        <w:rPr>
          <w:sz w:val="72"/>
          <w:szCs w:val="72"/>
        </w:rPr>
        <w:br/>
      </w:r>
      <w:r w:rsidRPr="00127DB2">
        <w:rPr>
          <w:sz w:val="72"/>
          <w:szCs w:val="72"/>
        </w:rPr>
        <w:t>W227</w:t>
      </w:r>
      <w:r w:rsidR="001F61CD" w:rsidRPr="00127DB2">
        <w:rPr>
          <w:sz w:val="72"/>
          <w:szCs w:val="72"/>
        </w:rPr>
        <w:t>, W227B, HT-023</w:t>
      </w:r>
    </w:p>
    <w:p w:rsidR="001F61CD" w:rsidRDefault="00127DB2" w:rsidP="006C7CDD">
      <w:pPr>
        <w:rPr>
          <w:rFonts w:asciiTheme="majorHAnsi" w:hAnsiTheme="majorHAnsi"/>
          <w:b/>
          <w:sz w:val="18"/>
        </w:rPr>
      </w:pPr>
      <w:r>
        <w:rPr>
          <w:rFonts w:asciiTheme="majorHAnsi" w:hAnsiTheme="majorHAnsi"/>
          <w:b/>
          <w:noProof/>
          <w:sz w:val="18"/>
        </w:rPr>
        <w:drawing>
          <wp:anchor distT="0" distB="0" distL="114300" distR="114300" simplePos="0" relativeHeight="251661312" behindDoc="0" locked="0" layoutInCell="1" allowOverlap="1">
            <wp:simplePos x="0" y="0"/>
            <wp:positionH relativeFrom="margin">
              <wp:posOffset>1419528</wp:posOffset>
            </wp:positionH>
            <wp:positionV relativeFrom="paragraph">
              <wp:posOffset>33778</wp:posOffset>
            </wp:positionV>
            <wp:extent cx="4155743" cy="4155743"/>
            <wp:effectExtent l="0" t="0" r="0" b="0"/>
            <wp:wrapNone/>
            <wp:docPr id="11" name="Obrázek 11" descr="Obsah obrázku elektronika&#10;&#10;Popis se vygeneroval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227.jpg"/>
                    <pic:cNvPicPr/>
                  </pic:nvPicPr>
                  <pic:blipFill>
                    <a:blip r:embed="rId6">
                      <a:extLst>
                        <a:ext uri="{28A0092B-C50C-407E-A947-70E740481C1C}">
                          <a14:useLocalDpi xmlns:a14="http://schemas.microsoft.com/office/drawing/2010/main" val="0"/>
                        </a:ext>
                      </a:extLst>
                    </a:blip>
                    <a:stretch>
                      <a:fillRect/>
                    </a:stretch>
                  </pic:blipFill>
                  <pic:spPr>
                    <a:xfrm>
                      <a:off x="0" y="0"/>
                      <a:ext cx="4165339" cy="4165339"/>
                    </a:xfrm>
                    <a:prstGeom prst="rect">
                      <a:avLst/>
                    </a:prstGeom>
                  </pic:spPr>
                </pic:pic>
              </a:graphicData>
            </a:graphic>
            <wp14:sizeRelH relativeFrom="margin">
              <wp14:pctWidth>0</wp14:pctWidth>
            </wp14:sizeRelH>
            <wp14:sizeRelV relativeFrom="margin">
              <wp14:pctHeight>0</wp14:pctHeight>
            </wp14:sizeRelV>
          </wp:anchor>
        </w:drawing>
      </w: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7628B0" w:rsidP="00127DB2">
      <w:pPr>
        <w:ind w:right="-1"/>
        <w:rPr>
          <w:rFonts w:asciiTheme="majorHAnsi" w:hAnsiTheme="majorHAnsi"/>
          <w:b/>
          <w:sz w:val="18"/>
        </w:rPr>
      </w:pPr>
      <w:r>
        <w:rPr>
          <w:rFonts w:asciiTheme="majorHAnsi" w:hAnsiTheme="majorHAnsi"/>
          <w:b/>
          <w:noProof/>
          <w:sz w:val="18"/>
        </w:rPr>
        <w:drawing>
          <wp:anchor distT="0" distB="0" distL="114300" distR="114300" simplePos="0" relativeHeight="251660288" behindDoc="0" locked="0" layoutInCell="1" allowOverlap="1">
            <wp:simplePos x="0" y="0"/>
            <wp:positionH relativeFrom="page">
              <wp:align>center</wp:align>
            </wp:positionH>
            <wp:positionV relativeFrom="paragraph">
              <wp:posOffset>9525</wp:posOffset>
            </wp:positionV>
            <wp:extent cx="3800646" cy="3800646"/>
            <wp:effectExtent l="0" t="0" r="9525" b="9525"/>
            <wp:wrapNone/>
            <wp:docPr id="10" name="Obrázek 10" descr="Obsah obrázku elektronika, obloha&#10;&#10;Popis se vygeneroval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023.jpg"/>
                    <pic:cNvPicPr/>
                  </pic:nvPicPr>
                  <pic:blipFill>
                    <a:blip r:embed="rId7">
                      <a:extLst>
                        <a:ext uri="{28A0092B-C50C-407E-A947-70E740481C1C}">
                          <a14:useLocalDpi xmlns:a14="http://schemas.microsoft.com/office/drawing/2010/main" val="0"/>
                        </a:ext>
                      </a:extLst>
                    </a:blip>
                    <a:stretch>
                      <a:fillRect/>
                    </a:stretch>
                  </pic:blipFill>
                  <pic:spPr>
                    <a:xfrm>
                      <a:off x="0" y="0"/>
                      <a:ext cx="3800646" cy="3800646"/>
                    </a:xfrm>
                    <a:prstGeom prst="rect">
                      <a:avLst/>
                    </a:prstGeom>
                  </pic:spPr>
                </pic:pic>
              </a:graphicData>
            </a:graphic>
            <wp14:sizeRelH relativeFrom="margin">
              <wp14:pctWidth>0</wp14:pctWidth>
            </wp14:sizeRelH>
            <wp14:sizeRelV relativeFrom="margin">
              <wp14:pctHeight>0</wp14:pctHeight>
            </wp14:sizeRelV>
          </wp:anchor>
        </w:drawing>
      </w: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7628B0" w:rsidRPr="00862977" w:rsidRDefault="007628B0" w:rsidP="007628B0">
      <w:pPr>
        <w:pStyle w:val="Bezmezer"/>
        <w:jc w:val="center"/>
        <w:rPr>
          <w:b/>
          <w:sz w:val="36"/>
          <w:szCs w:val="36"/>
        </w:rPr>
      </w:pPr>
      <w:r w:rsidRPr="00862977">
        <w:rPr>
          <w:b/>
          <w:sz w:val="36"/>
          <w:szCs w:val="36"/>
        </w:rPr>
        <w:t>Než začnete přístroj používat, přečtěte si, prosím, celou tuto příručku.</w:t>
      </w: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127DB2" w:rsidRDefault="00127DB2" w:rsidP="006C7CDD">
      <w:pPr>
        <w:rPr>
          <w:rFonts w:asciiTheme="majorHAnsi" w:hAnsiTheme="majorHAnsi"/>
          <w:b/>
          <w:sz w:val="18"/>
        </w:rPr>
      </w:pPr>
    </w:p>
    <w:p w:rsidR="006C7CDD" w:rsidRPr="00127DB2" w:rsidRDefault="006C7CDD" w:rsidP="006C7CDD">
      <w:pPr>
        <w:rPr>
          <w:rFonts w:asciiTheme="majorHAnsi" w:hAnsiTheme="majorHAnsi"/>
          <w:b/>
          <w:sz w:val="28"/>
          <w:szCs w:val="28"/>
        </w:rPr>
      </w:pPr>
      <w:r w:rsidRPr="00127DB2">
        <w:rPr>
          <w:rFonts w:asciiTheme="majorHAnsi" w:hAnsiTheme="majorHAnsi"/>
          <w:b/>
          <w:sz w:val="28"/>
          <w:szCs w:val="28"/>
        </w:rPr>
        <w:t>Základní vlastnosti</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Přímo úměrná stimulace</w:t>
      </w:r>
      <w:r w:rsidRPr="00127DB2">
        <w:rPr>
          <w:rFonts w:asciiTheme="majorHAnsi" w:hAnsiTheme="majorHAnsi"/>
          <w:sz w:val="28"/>
          <w:szCs w:val="28"/>
        </w:rPr>
        <w:t xml:space="preserve"> – čím blíže je pes k ohradníku, tím jsou impulzy intenzivnější</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Varovný signál</w:t>
      </w:r>
      <w:r w:rsidRPr="00127DB2">
        <w:rPr>
          <w:rFonts w:asciiTheme="majorHAnsi" w:hAnsiTheme="majorHAnsi"/>
          <w:sz w:val="28"/>
          <w:szCs w:val="28"/>
        </w:rPr>
        <w:t xml:space="preserve"> – varovný signál se rozezní dříve, než je aktivován impulz, aby byl pes varován</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Volitelná šířka impulzního pásma</w:t>
      </w:r>
      <w:r w:rsidRPr="00127DB2">
        <w:rPr>
          <w:rFonts w:asciiTheme="majorHAnsi" w:hAnsiTheme="majorHAnsi"/>
          <w:sz w:val="28"/>
          <w:szCs w:val="28"/>
        </w:rPr>
        <w:t xml:space="preserve"> – je možné nastavit šířku impulzního pásma</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Zvukové a vizuální indikátory poškození</w:t>
      </w:r>
      <w:r w:rsidRPr="00127DB2">
        <w:rPr>
          <w:rFonts w:asciiTheme="majorHAnsi" w:hAnsiTheme="majorHAnsi"/>
          <w:sz w:val="28"/>
          <w:szCs w:val="28"/>
        </w:rPr>
        <w:t xml:space="preserve"> – v případě poškození kabelu se spustí zvuková a světelná signalizace</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Detekce rychlosti psa</w:t>
      </w:r>
      <w:r w:rsidRPr="00127DB2">
        <w:rPr>
          <w:rFonts w:asciiTheme="majorHAnsi" w:hAnsiTheme="majorHAnsi"/>
          <w:sz w:val="28"/>
          <w:szCs w:val="28"/>
        </w:rPr>
        <w:t xml:space="preserve"> – čím rychleji se pes pohybuje, tím jsou impulzy intenzivnější</w:t>
      </w:r>
    </w:p>
    <w:p w:rsidR="006C7CDD" w:rsidRPr="00127DB2" w:rsidRDefault="006C7CDD" w:rsidP="00FE734F">
      <w:pPr>
        <w:pStyle w:val="Odstavecseseznamem"/>
        <w:numPr>
          <w:ilvl w:val="0"/>
          <w:numId w:val="1"/>
        </w:numPr>
        <w:spacing w:after="0"/>
        <w:rPr>
          <w:rFonts w:asciiTheme="majorHAnsi" w:hAnsiTheme="majorHAnsi"/>
          <w:sz w:val="28"/>
          <w:szCs w:val="28"/>
        </w:rPr>
      </w:pPr>
      <w:r w:rsidRPr="00127DB2">
        <w:rPr>
          <w:rFonts w:asciiTheme="majorHAnsi" w:hAnsiTheme="majorHAnsi"/>
          <w:b/>
          <w:sz w:val="28"/>
          <w:szCs w:val="28"/>
        </w:rPr>
        <w:t>Zabudovaná protekce proti bleskům</w:t>
      </w:r>
      <w:r w:rsidRPr="00127DB2">
        <w:rPr>
          <w:rFonts w:asciiTheme="majorHAnsi" w:hAnsiTheme="majorHAnsi"/>
          <w:sz w:val="28"/>
          <w:szCs w:val="28"/>
        </w:rPr>
        <w:t xml:space="preserve"> – ohradník má zabudovanou ochranu proti bleskům</w:t>
      </w:r>
    </w:p>
    <w:p w:rsidR="006C7CDD" w:rsidRPr="00127DB2" w:rsidRDefault="00FE734F" w:rsidP="00FE734F">
      <w:pPr>
        <w:pStyle w:val="Odstavecseseznamem"/>
        <w:numPr>
          <w:ilvl w:val="0"/>
          <w:numId w:val="1"/>
        </w:numPr>
        <w:rPr>
          <w:rFonts w:asciiTheme="majorHAnsi" w:hAnsiTheme="majorHAnsi"/>
          <w:sz w:val="28"/>
          <w:szCs w:val="28"/>
        </w:rPr>
      </w:pPr>
      <w:r w:rsidRPr="00127DB2">
        <w:rPr>
          <w:rFonts w:asciiTheme="majorHAnsi" w:hAnsiTheme="majorHAnsi"/>
          <w:b/>
          <w:sz w:val="28"/>
          <w:szCs w:val="28"/>
        </w:rPr>
        <w:t>Libovolný počet obojků</w:t>
      </w:r>
      <w:r w:rsidRPr="00127DB2">
        <w:rPr>
          <w:rFonts w:asciiTheme="majorHAnsi" w:hAnsiTheme="majorHAnsi"/>
          <w:sz w:val="28"/>
          <w:szCs w:val="28"/>
        </w:rPr>
        <w:t xml:space="preserve"> – můžete použít takový počet obojků, kolik máte zvířat. Počet obojků není nijak limitován.</w:t>
      </w:r>
    </w:p>
    <w:p w:rsidR="006C7CDD" w:rsidRPr="00127DB2" w:rsidRDefault="00FE734F" w:rsidP="006C7CDD">
      <w:pPr>
        <w:rPr>
          <w:rFonts w:asciiTheme="majorHAnsi" w:hAnsiTheme="majorHAnsi"/>
          <w:b/>
          <w:sz w:val="28"/>
          <w:szCs w:val="28"/>
        </w:rPr>
      </w:pPr>
      <w:r w:rsidRPr="00127DB2">
        <w:rPr>
          <w:rFonts w:asciiTheme="majorHAnsi" w:hAnsiTheme="majorHAnsi"/>
          <w:b/>
          <w:sz w:val="28"/>
          <w:szCs w:val="28"/>
        </w:rPr>
        <w:t>UPOZORNĚNÍ</w:t>
      </w:r>
    </w:p>
    <w:p w:rsidR="006C7CDD" w:rsidRPr="00127DB2" w:rsidRDefault="00FE734F" w:rsidP="006C7CDD">
      <w:pPr>
        <w:rPr>
          <w:rFonts w:asciiTheme="majorHAnsi" w:hAnsiTheme="majorHAnsi"/>
          <w:sz w:val="28"/>
          <w:szCs w:val="28"/>
        </w:rPr>
      </w:pPr>
      <w:r w:rsidRPr="00127DB2">
        <w:rPr>
          <w:rFonts w:asciiTheme="majorHAnsi" w:hAnsiTheme="majorHAnsi"/>
          <w:sz w:val="28"/>
          <w:szCs w:val="28"/>
        </w:rPr>
        <w:t xml:space="preserve">Věnujte malou chvíli uživatelské příručce, </w:t>
      </w:r>
      <w:proofErr w:type="gramStart"/>
      <w:r w:rsidRPr="00127DB2">
        <w:rPr>
          <w:rFonts w:asciiTheme="majorHAnsi" w:hAnsiTheme="majorHAnsi"/>
          <w:sz w:val="28"/>
          <w:szCs w:val="28"/>
        </w:rPr>
        <w:t>než-li</w:t>
      </w:r>
      <w:proofErr w:type="gramEnd"/>
      <w:r w:rsidRPr="00127DB2">
        <w:rPr>
          <w:rFonts w:asciiTheme="majorHAnsi" w:hAnsiTheme="majorHAnsi"/>
          <w:sz w:val="28"/>
          <w:szCs w:val="28"/>
        </w:rPr>
        <w:t xml:space="preserve"> začnete s instalací ohradníku.</w:t>
      </w:r>
    </w:p>
    <w:p w:rsidR="00FE734F" w:rsidRPr="00127DB2" w:rsidRDefault="00FE734F" w:rsidP="006C7CDD">
      <w:pPr>
        <w:rPr>
          <w:rFonts w:asciiTheme="majorHAnsi" w:hAnsiTheme="majorHAnsi"/>
          <w:sz w:val="28"/>
          <w:szCs w:val="28"/>
        </w:rPr>
      </w:pPr>
      <w:r w:rsidRPr="00127DB2">
        <w:rPr>
          <w:rFonts w:asciiTheme="majorHAnsi" w:hAnsiTheme="majorHAnsi"/>
          <w:sz w:val="28"/>
          <w:szCs w:val="28"/>
        </w:rPr>
        <w:t>Pro dosažení nejlepších výsledků se řiďte těmito základními pokyny:</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Elektronický obojek je navržen pro užívání na psech</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Vybitá baterie může způsobit střídavé impulsy. NEPOUŽÍVAT při nízkém stavu baterie!</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Nechte psa na obojek navyknout, než začnete s výcvikem. Pes by neměl mít ve spojení obojek a impulsy.</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Nenechávejte obojek nasazen déle než 12 hod denně.</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Nikdy neupravujte nastavení, když má pes obojek nasazen.</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Obojek by měl být využíván pouze pod vaším dohledem.</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Zamezte kontaktu obojku s dětmi!</w:t>
      </w:r>
    </w:p>
    <w:p w:rsidR="00FE734F" w:rsidRPr="00127DB2" w:rsidRDefault="00FE734F" w:rsidP="00FE734F">
      <w:pPr>
        <w:pStyle w:val="Odstavecseseznamem"/>
        <w:numPr>
          <w:ilvl w:val="0"/>
          <w:numId w:val="3"/>
        </w:numPr>
        <w:rPr>
          <w:rFonts w:asciiTheme="majorHAnsi" w:hAnsiTheme="majorHAnsi"/>
          <w:sz w:val="28"/>
          <w:szCs w:val="28"/>
        </w:rPr>
      </w:pPr>
      <w:r w:rsidRPr="00127DB2">
        <w:rPr>
          <w:rFonts w:asciiTheme="majorHAnsi" w:hAnsiTheme="majorHAnsi"/>
          <w:sz w:val="28"/>
          <w:szCs w:val="28"/>
        </w:rPr>
        <w:t>Přečtěte si pečlivě všechny instrukce.</w:t>
      </w:r>
    </w:p>
    <w:p w:rsidR="00FE734F" w:rsidRPr="00127DB2" w:rsidRDefault="00FE734F" w:rsidP="00FE734F">
      <w:pPr>
        <w:rPr>
          <w:rFonts w:asciiTheme="majorHAnsi" w:hAnsiTheme="majorHAnsi"/>
          <w:sz w:val="28"/>
          <w:szCs w:val="28"/>
        </w:rPr>
      </w:pPr>
    </w:p>
    <w:p w:rsidR="00FE734F" w:rsidRPr="00127DB2" w:rsidRDefault="00FE734F" w:rsidP="00FE734F">
      <w:pPr>
        <w:rPr>
          <w:rFonts w:asciiTheme="majorHAnsi" w:hAnsiTheme="majorHAnsi"/>
          <w:b/>
          <w:sz w:val="28"/>
          <w:szCs w:val="28"/>
        </w:rPr>
      </w:pPr>
      <w:r w:rsidRPr="00127DB2">
        <w:rPr>
          <w:rFonts w:asciiTheme="majorHAnsi" w:hAnsiTheme="majorHAnsi"/>
          <w:b/>
          <w:sz w:val="28"/>
          <w:szCs w:val="28"/>
        </w:rPr>
        <w:t>DŮLEŽITÉ</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 xml:space="preserve">Je potřeba si uvědomit, že každý pes má svůj unikátní temperament. Není žádná možnost, jak předvídat, jaká bude reakce psa na tento produkt. Pro zajištění bezpečí vašeho psa použijte dlouhé vodítko při úvodním tréninku, abyste měli situaci pod kontrolou. Je třeba upozornit, že agresivní zvíře může zaútočit na jeho držitele při obdržení impulsu. Takže pokud se váš pes chová agresivně, či se někdy v minulosti </w:t>
      </w:r>
      <w:r w:rsidRPr="00127DB2">
        <w:rPr>
          <w:rFonts w:asciiTheme="majorHAnsi" w:hAnsiTheme="majorHAnsi"/>
          <w:sz w:val="28"/>
          <w:szCs w:val="28"/>
        </w:rPr>
        <w:lastRenderedPageBreak/>
        <w:t>agresivní chování projevilo, měli byste konzultovat užití přístroje se specialistou na zvířecí chování.</w:t>
      </w:r>
    </w:p>
    <w:p w:rsidR="00FE734F" w:rsidRPr="00127DB2" w:rsidRDefault="00FE734F" w:rsidP="00FE734F">
      <w:pPr>
        <w:rPr>
          <w:rFonts w:asciiTheme="majorHAnsi" w:hAnsiTheme="majorHAnsi"/>
          <w:sz w:val="28"/>
          <w:szCs w:val="28"/>
        </w:rPr>
      </w:pPr>
    </w:p>
    <w:p w:rsidR="00FE734F" w:rsidRPr="00127DB2" w:rsidRDefault="00FE734F" w:rsidP="00FE734F">
      <w:pPr>
        <w:pStyle w:val="Nadpis2"/>
        <w:rPr>
          <w:sz w:val="28"/>
          <w:szCs w:val="28"/>
        </w:rPr>
      </w:pPr>
      <w:r w:rsidRPr="00127DB2">
        <w:rPr>
          <w:sz w:val="28"/>
          <w:szCs w:val="28"/>
        </w:rPr>
        <w:t>Část 1</w:t>
      </w:r>
    </w:p>
    <w:p w:rsidR="00FE734F" w:rsidRPr="00127DB2" w:rsidRDefault="00FE734F" w:rsidP="00FE734F">
      <w:pPr>
        <w:pStyle w:val="Nadpis2"/>
        <w:rPr>
          <w:sz w:val="28"/>
          <w:szCs w:val="28"/>
        </w:rPr>
      </w:pPr>
      <w:r w:rsidRPr="00127DB2">
        <w:rPr>
          <w:sz w:val="28"/>
          <w:szCs w:val="28"/>
        </w:rPr>
        <w:t>Instrukce k nastavení systému</w:t>
      </w:r>
    </w:p>
    <w:p w:rsidR="00FE734F" w:rsidRPr="00127DB2" w:rsidRDefault="00FE734F" w:rsidP="00FE734F">
      <w:pPr>
        <w:rPr>
          <w:rFonts w:asciiTheme="majorHAnsi" w:hAnsiTheme="majorHAnsi"/>
          <w:sz w:val="28"/>
          <w:szCs w:val="28"/>
        </w:rPr>
      </w:pPr>
    </w:p>
    <w:p w:rsidR="00FE734F" w:rsidRPr="00127DB2" w:rsidRDefault="00FE734F" w:rsidP="00FE734F">
      <w:pPr>
        <w:rPr>
          <w:rFonts w:asciiTheme="majorHAnsi" w:hAnsiTheme="majorHAnsi"/>
          <w:b/>
          <w:sz w:val="28"/>
          <w:szCs w:val="28"/>
        </w:rPr>
      </w:pPr>
      <w:r w:rsidRPr="00127DB2">
        <w:rPr>
          <w:rFonts w:asciiTheme="majorHAnsi" w:hAnsiTheme="majorHAnsi"/>
          <w:b/>
          <w:sz w:val="28"/>
          <w:szCs w:val="28"/>
        </w:rPr>
        <w:t>Krok1</w:t>
      </w:r>
    </w:p>
    <w:p w:rsidR="00FE734F" w:rsidRPr="00127DB2" w:rsidRDefault="00FE734F" w:rsidP="00FE734F">
      <w:pPr>
        <w:rPr>
          <w:rFonts w:asciiTheme="majorHAnsi" w:hAnsiTheme="majorHAnsi"/>
          <w:b/>
          <w:sz w:val="28"/>
          <w:szCs w:val="28"/>
        </w:rPr>
      </w:pPr>
      <w:r w:rsidRPr="00127DB2">
        <w:rPr>
          <w:rFonts w:asciiTheme="majorHAnsi" w:hAnsiTheme="majorHAnsi"/>
          <w:b/>
          <w:sz w:val="28"/>
          <w:szCs w:val="28"/>
        </w:rPr>
        <w:t>Příprava projektu ohraničené oblasti</w:t>
      </w:r>
    </w:p>
    <w:p w:rsidR="00FE734F" w:rsidRPr="00127DB2" w:rsidRDefault="00FE734F" w:rsidP="00FE734F">
      <w:pPr>
        <w:pStyle w:val="Odstavecseseznamem"/>
        <w:numPr>
          <w:ilvl w:val="0"/>
          <w:numId w:val="4"/>
        </w:numPr>
        <w:rPr>
          <w:rFonts w:asciiTheme="majorHAnsi" w:hAnsiTheme="majorHAnsi"/>
          <w:b/>
          <w:sz w:val="28"/>
          <w:szCs w:val="28"/>
        </w:rPr>
      </w:pPr>
      <w:r w:rsidRPr="00127DB2">
        <w:rPr>
          <w:rFonts w:asciiTheme="majorHAnsi" w:hAnsiTheme="majorHAnsi"/>
          <w:b/>
          <w:sz w:val="28"/>
          <w:szCs w:val="28"/>
        </w:rPr>
        <w:t>Nákres schématu</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Připravte si nákres oblasti, kterou chcete ohradit. Nákres vám pomůže vyhnout se nepředvídatelným překážkám. Zahrňte do něj dům, cesty, zahradu, bazén apod. Pokud mají vaši sousedé instalovaný stejný systém, zahrňte jej do nákresu také.</w:t>
      </w:r>
    </w:p>
    <w:p w:rsidR="00FE734F" w:rsidRPr="00127DB2" w:rsidRDefault="00FE734F" w:rsidP="00FE734F">
      <w:pPr>
        <w:pStyle w:val="Odstavecseseznamem"/>
        <w:numPr>
          <w:ilvl w:val="0"/>
          <w:numId w:val="4"/>
        </w:numPr>
        <w:rPr>
          <w:rFonts w:asciiTheme="majorHAnsi" w:hAnsiTheme="majorHAnsi"/>
          <w:b/>
          <w:sz w:val="28"/>
          <w:szCs w:val="28"/>
        </w:rPr>
      </w:pPr>
      <w:r w:rsidRPr="00127DB2">
        <w:rPr>
          <w:rFonts w:asciiTheme="majorHAnsi" w:hAnsiTheme="majorHAnsi"/>
          <w:b/>
          <w:sz w:val="28"/>
          <w:szCs w:val="28"/>
        </w:rPr>
        <w:t>Kontaktujte distributora energie</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Kontaktujte energetickou společnost pro informace o zakopaném vedení. Zahrňte podzemní vedení do nákresu, protože bude mít vliv na umístění kabelu ohradníku.</w:t>
      </w:r>
    </w:p>
    <w:p w:rsidR="00FE734F" w:rsidRPr="00127DB2" w:rsidRDefault="00FE734F" w:rsidP="00FE734F">
      <w:pPr>
        <w:pStyle w:val="Odstavecseseznamem"/>
        <w:numPr>
          <w:ilvl w:val="0"/>
          <w:numId w:val="4"/>
        </w:numPr>
        <w:rPr>
          <w:rFonts w:asciiTheme="majorHAnsi" w:hAnsiTheme="majorHAnsi"/>
          <w:b/>
          <w:sz w:val="28"/>
          <w:szCs w:val="28"/>
        </w:rPr>
      </w:pPr>
      <w:r w:rsidRPr="00127DB2">
        <w:rPr>
          <w:rFonts w:asciiTheme="majorHAnsi" w:hAnsiTheme="majorHAnsi"/>
          <w:b/>
          <w:sz w:val="28"/>
          <w:szCs w:val="28"/>
        </w:rPr>
        <w:t>Určete umístění nástěnného vysílače (</w:t>
      </w:r>
      <w:proofErr w:type="spellStart"/>
      <w:r w:rsidRPr="00127DB2">
        <w:rPr>
          <w:rFonts w:asciiTheme="majorHAnsi" w:hAnsiTheme="majorHAnsi"/>
          <w:b/>
          <w:sz w:val="28"/>
          <w:szCs w:val="28"/>
        </w:rPr>
        <w:t>tr</w:t>
      </w:r>
      <w:r w:rsidR="00057D3D" w:rsidRPr="00127DB2">
        <w:rPr>
          <w:rFonts w:asciiTheme="majorHAnsi" w:hAnsiTheme="majorHAnsi"/>
          <w:b/>
          <w:sz w:val="28"/>
          <w:szCs w:val="28"/>
        </w:rPr>
        <w:t>a</w:t>
      </w:r>
      <w:r w:rsidRPr="00127DB2">
        <w:rPr>
          <w:rFonts w:asciiTheme="majorHAnsi" w:hAnsiTheme="majorHAnsi"/>
          <w:b/>
          <w:sz w:val="28"/>
          <w:szCs w:val="28"/>
        </w:rPr>
        <w:t>nsmitteru</w:t>
      </w:r>
      <w:proofErr w:type="spellEnd"/>
      <w:r w:rsidRPr="00127DB2">
        <w:rPr>
          <w:rFonts w:asciiTheme="majorHAnsi" w:hAnsiTheme="majorHAnsi"/>
          <w:b/>
          <w:sz w:val="28"/>
          <w:szCs w:val="28"/>
        </w:rPr>
        <w:t>)</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Vysílač může být umístěn na zdi poblíž jakékoliv běžné domácí zásuvky pomocí přiložených šroubů. Odolá mrznoucím teplotám, ale není vodotěsný! Nejlépe je tedy umístit vysílač v uzavřené oblasti. Instalujte vysílač alespoň 1 metr od velkých kovových předmětů (např. boiler, železná vrata, pračka). Při instalaci vysílače se ujistěte, že kabel nemůže být porušen dveřmi, okny či vraty. Při vrtání děr se ujistěte, že v oblasti vrtání nevedou elektrické kabely, či tam nejsou šrouby nebo hřebíky.</w:t>
      </w:r>
    </w:p>
    <w:p w:rsidR="00FE734F" w:rsidRPr="00127DB2" w:rsidRDefault="00FE734F" w:rsidP="00FE734F">
      <w:pPr>
        <w:pStyle w:val="Odstavecseseznamem"/>
        <w:numPr>
          <w:ilvl w:val="0"/>
          <w:numId w:val="4"/>
        </w:numPr>
        <w:rPr>
          <w:rFonts w:asciiTheme="majorHAnsi" w:hAnsiTheme="majorHAnsi"/>
          <w:b/>
          <w:sz w:val="28"/>
          <w:szCs w:val="28"/>
        </w:rPr>
      </w:pPr>
      <w:r w:rsidRPr="00127DB2">
        <w:rPr>
          <w:rFonts w:asciiTheme="majorHAnsi" w:hAnsiTheme="majorHAnsi"/>
          <w:b/>
          <w:sz w:val="28"/>
          <w:szCs w:val="28"/>
        </w:rPr>
        <w:t>Určete místo opuštění zakopaného drátu ze země do vysílače</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Protože musí být vysílač namontován v uzavřeném prostoru chráněném před deštěm, věnujte pozornost vývodu drátů z interiéru. Existující otvory, jako dveře, trubky či okna mohou být vhodná (pokud nehrozí přerušení). Jinou možností je vyvrtat díru na vhodném místě.</w:t>
      </w:r>
    </w:p>
    <w:p w:rsidR="00FE734F" w:rsidRPr="00127DB2" w:rsidRDefault="00FE734F" w:rsidP="00FE734F">
      <w:pPr>
        <w:rPr>
          <w:rFonts w:asciiTheme="majorHAnsi" w:hAnsiTheme="majorHAnsi"/>
          <w:b/>
          <w:sz w:val="28"/>
          <w:szCs w:val="28"/>
        </w:rPr>
      </w:pPr>
      <w:r w:rsidRPr="00127DB2">
        <w:rPr>
          <w:rFonts w:asciiTheme="majorHAnsi" w:hAnsiTheme="majorHAnsi"/>
          <w:b/>
          <w:sz w:val="28"/>
          <w:szCs w:val="28"/>
        </w:rPr>
        <w:t>Krok 2</w:t>
      </w:r>
    </w:p>
    <w:p w:rsidR="00FE734F" w:rsidRPr="00127DB2" w:rsidRDefault="00FE734F" w:rsidP="00FE734F">
      <w:pPr>
        <w:rPr>
          <w:rFonts w:asciiTheme="majorHAnsi" w:hAnsiTheme="majorHAnsi"/>
          <w:b/>
          <w:sz w:val="28"/>
          <w:szCs w:val="28"/>
        </w:rPr>
      </w:pPr>
      <w:r w:rsidRPr="00127DB2">
        <w:rPr>
          <w:rFonts w:asciiTheme="majorHAnsi" w:hAnsiTheme="majorHAnsi"/>
          <w:b/>
          <w:sz w:val="28"/>
          <w:szCs w:val="28"/>
        </w:rPr>
        <w:t>Zakreslete trasu kabelu do nákresu</w:t>
      </w:r>
    </w:p>
    <w:p w:rsidR="00FE734F" w:rsidRPr="00127DB2" w:rsidRDefault="00FE734F" w:rsidP="00FE734F">
      <w:pPr>
        <w:rPr>
          <w:rFonts w:asciiTheme="majorHAnsi" w:hAnsiTheme="majorHAnsi"/>
          <w:sz w:val="28"/>
          <w:szCs w:val="28"/>
        </w:rPr>
      </w:pPr>
      <w:r w:rsidRPr="00127DB2">
        <w:rPr>
          <w:rFonts w:asciiTheme="majorHAnsi" w:hAnsiTheme="majorHAnsi"/>
          <w:sz w:val="28"/>
          <w:szCs w:val="28"/>
        </w:rPr>
        <w:t>Zakreslete do nákresu předpokládanou trasu drátu. To vám umožní jeho následnou jednodušší instalaci. Aby systém fungoval, drát musí tvořit jednu souvislou smyčku.</w:t>
      </w:r>
    </w:p>
    <w:p w:rsidR="00FE734F" w:rsidRPr="00127DB2" w:rsidRDefault="00411D91" w:rsidP="00411D91">
      <w:pPr>
        <w:pStyle w:val="Nadpis2"/>
        <w:rPr>
          <w:sz w:val="28"/>
          <w:szCs w:val="28"/>
        </w:rPr>
      </w:pPr>
      <w:r w:rsidRPr="00127DB2">
        <w:rPr>
          <w:sz w:val="28"/>
          <w:szCs w:val="28"/>
        </w:rPr>
        <w:t>Příklady a ukázky nákresů</w:t>
      </w:r>
    </w:p>
    <w:p w:rsidR="00127DB2" w:rsidRDefault="007628B0" w:rsidP="00FE734F">
      <w:pPr>
        <w:rPr>
          <w:rFonts w:asciiTheme="majorHAnsi" w:hAnsiTheme="majorHAnsi"/>
          <w:sz w:val="28"/>
          <w:szCs w:val="28"/>
        </w:rPr>
      </w:pPr>
      <w:r w:rsidRPr="00127DB2">
        <w:rPr>
          <w:rFonts w:asciiTheme="majorHAnsi" w:hAnsiTheme="majorHAnsi"/>
          <w:noProof/>
          <w:sz w:val="28"/>
          <w:szCs w:val="28"/>
          <w:lang w:eastAsia="cs-CZ"/>
        </w:rPr>
        <w:drawing>
          <wp:anchor distT="0" distB="0" distL="114300" distR="114300" simplePos="0" relativeHeight="251662336" behindDoc="0" locked="0" layoutInCell="1" allowOverlap="1" wp14:anchorId="7821EEEE">
            <wp:simplePos x="0" y="0"/>
            <wp:positionH relativeFrom="page">
              <wp:align>center</wp:align>
            </wp:positionH>
            <wp:positionV relativeFrom="paragraph">
              <wp:posOffset>6985</wp:posOffset>
            </wp:positionV>
            <wp:extent cx="6039135" cy="5394118"/>
            <wp:effectExtent l="0" t="0" r="0" b="0"/>
            <wp:wrapNone/>
            <wp:docPr id="1" name="Obrázek 1" descr="C:\Users\Tomas\Desktop\BEZSTEKANI\obrázky elektrické ploty\nakres_d-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BEZSTEKANI\obrázky elektrické ploty\nakres_d-f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9135" cy="53941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7DB2" w:rsidRDefault="00127DB2" w:rsidP="00FE734F">
      <w:pPr>
        <w:rPr>
          <w:rFonts w:asciiTheme="majorHAnsi" w:hAnsiTheme="majorHAnsi"/>
          <w:sz w:val="28"/>
          <w:szCs w:val="28"/>
        </w:rPr>
      </w:pPr>
    </w:p>
    <w:p w:rsidR="00127DB2" w:rsidRDefault="00127DB2" w:rsidP="00FE734F">
      <w:pPr>
        <w:rPr>
          <w:rFonts w:asciiTheme="majorHAnsi" w:hAnsiTheme="majorHAnsi"/>
          <w:sz w:val="28"/>
          <w:szCs w:val="28"/>
        </w:rPr>
      </w:pPr>
    </w:p>
    <w:p w:rsidR="00127DB2" w:rsidRDefault="00127DB2" w:rsidP="00FE734F">
      <w:pPr>
        <w:rPr>
          <w:rFonts w:asciiTheme="majorHAnsi" w:hAnsiTheme="majorHAnsi"/>
          <w:sz w:val="28"/>
          <w:szCs w:val="28"/>
        </w:rPr>
      </w:pPr>
    </w:p>
    <w:p w:rsidR="003F5499" w:rsidRDefault="003F5499" w:rsidP="00FE734F">
      <w:pPr>
        <w:rPr>
          <w:rFonts w:asciiTheme="majorHAnsi" w:hAnsiTheme="majorHAnsi"/>
          <w:sz w:val="28"/>
          <w:szCs w:val="28"/>
        </w:rPr>
      </w:pPr>
    </w:p>
    <w:p w:rsidR="003F5499" w:rsidRDefault="003F5499"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3F5499" w:rsidP="00FE734F">
      <w:pPr>
        <w:rPr>
          <w:rFonts w:asciiTheme="majorHAnsi" w:hAnsiTheme="majorHAnsi"/>
          <w:sz w:val="28"/>
          <w:szCs w:val="28"/>
        </w:rPr>
      </w:pPr>
      <w:r>
        <w:rPr>
          <w:rFonts w:asciiTheme="majorHAnsi" w:hAnsiTheme="majorHAnsi"/>
          <w:sz w:val="28"/>
          <w:szCs w:val="28"/>
        </w:rPr>
        <w:t>A</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7628B0" w:rsidRDefault="007628B0" w:rsidP="00FE734F">
      <w:pPr>
        <w:rPr>
          <w:rFonts w:asciiTheme="majorHAnsi" w:hAnsiTheme="majorHAnsi"/>
          <w:sz w:val="28"/>
          <w:szCs w:val="28"/>
        </w:rPr>
      </w:pPr>
      <w:r w:rsidRPr="003F5499">
        <w:rPr>
          <w:rFonts w:asciiTheme="majorHAnsi" w:hAnsiTheme="majorHAnsi" w:cs="Arial"/>
          <w:noProof/>
          <w:color w:val="444444"/>
          <w:sz w:val="28"/>
          <w:szCs w:val="28"/>
        </w:rPr>
        <mc:AlternateContent>
          <mc:Choice Requires="wps">
            <w:drawing>
              <wp:anchor distT="45720" distB="45720" distL="114300" distR="114300" simplePos="0" relativeHeight="251670528" behindDoc="0" locked="0" layoutInCell="1" allowOverlap="1" wp14:anchorId="551314B3" wp14:editId="580E06E5">
                <wp:simplePos x="0" y="0"/>
                <wp:positionH relativeFrom="margin">
                  <wp:posOffset>4703676</wp:posOffset>
                </wp:positionH>
                <wp:positionV relativeFrom="paragraph">
                  <wp:posOffset>9195</wp:posOffset>
                </wp:positionV>
                <wp:extent cx="1733797" cy="4085112"/>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97" cy="4085112"/>
                        </a:xfrm>
                        <a:prstGeom prst="rect">
                          <a:avLst/>
                        </a:prstGeom>
                        <a:solidFill>
                          <a:srgbClr val="FFFFFF"/>
                        </a:solidFill>
                        <a:ln w="9525">
                          <a:noFill/>
                          <a:miter lim="800000"/>
                          <a:headEnd/>
                          <a:tailEnd/>
                        </a:ln>
                      </wps:spPr>
                      <wps:txbx>
                        <w:txbxContent>
                          <w:p w:rsidR="007628B0" w:rsidRDefault="007628B0" w:rsidP="007628B0">
                            <w:r w:rsidRPr="00127DB2">
                              <w:rPr>
                                <w:rFonts w:asciiTheme="majorHAnsi" w:hAnsiTheme="majorHAnsi" w:cs="Arial"/>
                                <w:color w:val="444444"/>
                                <w:sz w:val="28"/>
                                <w:szCs w:val="28"/>
                              </w:rPr>
                              <w:t>Ohraničení celé zahrady a bazénu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314B3" id="_x0000_t202" coordsize="21600,21600" o:spt="202" path="m,l,21600r21600,l21600,xe">
                <v:stroke joinstyle="miter"/>
                <v:path gradientshapeok="t" o:connecttype="rect"/>
              </v:shapetype>
              <v:shape id="Textové pole 2" o:spid="_x0000_s1026" type="#_x0000_t202" style="position:absolute;margin-left:370.35pt;margin-top:.7pt;width:136.5pt;height:321.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" stroked="f">
                <v:textbox>
                  <w:txbxContent>
                    <w:p w:rsidR="007628B0" w:rsidRDefault="007628B0" w:rsidP="007628B0">
                      <w:r w:rsidRPr="00127DB2">
                        <w:rPr>
                          <w:rFonts w:asciiTheme="majorHAnsi" w:hAnsiTheme="majorHAnsi" w:cs="Arial"/>
                          <w:color w:val="444444"/>
                          <w:sz w:val="28"/>
                          <w:szCs w:val="28"/>
                        </w:rPr>
                        <w:t>Ohraničení celé zahrady a bazénu</w:t>
                      </w:r>
                    </w:p>
                  </w:txbxContent>
                </v:textbox>
                <w10:wrap anchorx="margin"/>
              </v:shape>
            </w:pict>
          </mc:Fallback>
        </mc:AlternateContent>
      </w:r>
      <w:r w:rsidRPr="00127DB2">
        <w:rPr>
          <w:rFonts w:asciiTheme="majorHAnsi" w:hAnsiTheme="majorHAnsi" w:cs="Arial"/>
          <w:noProof/>
          <w:color w:val="444444"/>
          <w:sz w:val="28"/>
          <w:szCs w:val="28"/>
        </w:rPr>
        <w:drawing>
          <wp:anchor distT="0" distB="0" distL="114300" distR="114300" simplePos="0" relativeHeight="251664384" behindDoc="0" locked="0" layoutInCell="1" allowOverlap="1" wp14:anchorId="320CAE0F">
            <wp:simplePos x="0" y="0"/>
            <wp:positionH relativeFrom="margin">
              <wp:align>left</wp:align>
            </wp:positionH>
            <wp:positionV relativeFrom="paragraph">
              <wp:posOffset>10719</wp:posOffset>
            </wp:positionV>
            <wp:extent cx="4583023" cy="4046561"/>
            <wp:effectExtent l="0" t="0" r="8255" b="0"/>
            <wp:wrapNone/>
            <wp:docPr id="5" name="Obrázek 5"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ázka instalace d-f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3023" cy="4046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r>
        <w:rPr>
          <w:rFonts w:asciiTheme="majorHAnsi" w:hAnsiTheme="majorHAnsi"/>
          <w:sz w:val="28"/>
          <w:szCs w:val="28"/>
        </w:rPr>
        <w:t>B</w:t>
      </w:r>
    </w:p>
    <w:p w:rsidR="007628B0" w:rsidRDefault="007628B0" w:rsidP="00FE734F">
      <w:pPr>
        <w:rPr>
          <w:rFonts w:asciiTheme="majorHAnsi" w:hAnsiTheme="majorHAnsi"/>
          <w:sz w:val="28"/>
          <w:szCs w:val="28"/>
        </w:rPr>
      </w:pPr>
      <w:r w:rsidRPr="003F5499">
        <w:rPr>
          <w:rFonts w:asciiTheme="majorHAnsi" w:hAnsiTheme="majorHAnsi" w:cs="Arial"/>
          <w:noProof/>
          <w:color w:val="444444"/>
          <w:sz w:val="28"/>
          <w:szCs w:val="28"/>
        </w:rPr>
        <mc:AlternateContent>
          <mc:Choice Requires="wps">
            <w:drawing>
              <wp:anchor distT="45720" distB="45720" distL="114300" distR="114300" simplePos="0" relativeHeight="251672576" behindDoc="0" locked="0" layoutInCell="1" allowOverlap="1" wp14:anchorId="34935DA3" wp14:editId="147BFD06">
                <wp:simplePos x="0" y="0"/>
                <wp:positionH relativeFrom="margin">
                  <wp:posOffset>4643755</wp:posOffset>
                </wp:positionH>
                <wp:positionV relativeFrom="paragraph">
                  <wp:posOffset>160655</wp:posOffset>
                </wp:positionV>
                <wp:extent cx="1733550" cy="408495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84955"/>
                        </a:xfrm>
                        <a:prstGeom prst="rect">
                          <a:avLst/>
                        </a:prstGeom>
                        <a:solidFill>
                          <a:srgbClr val="FFFFFF"/>
                        </a:solidFill>
                        <a:ln w="9525">
                          <a:noFill/>
                          <a:miter lim="800000"/>
                          <a:headEnd/>
                          <a:tailEnd/>
                        </a:ln>
                      </wps:spPr>
                      <wps:txbx>
                        <w:txbxContent>
                          <w:p w:rsidR="007628B0" w:rsidRDefault="007628B0" w:rsidP="007628B0">
                            <w:r w:rsidRPr="00127DB2">
                              <w:rPr>
                                <w:rFonts w:asciiTheme="majorHAnsi" w:hAnsiTheme="majorHAnsi" w:cs="Arial"/>
                                <w:color w:val="444444"/>
                                <w:sz w:val="28"/>
                                <w:szCs w:val="28"/>
                              </w:rPr>
                              <w:t>Ohraničení celé zahrady a bazénu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35DA3" id="_x0000_s1027" type="#_x0000_t202" style="position:absolute;margin-left:365.65pt;margin-top:12.65pt;width:136.5pt;height:321.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" stroked="f">
                <v:textbox>
                  <w:txbxContent>
                    <w:p w:rsidR="007628B0" w:rsidRDefault="007628B0" w:rsidP="007628B0">
                      <w:r w:rsidRPr="00127DB2">
                        <w:rPr>
                          <w:rFonts w:asciiTheme="majorHAnsi" w:hAnsiTheme="majorHAnsi" w:cs="Arial"/>
                          <w:color w:val="444444"/>
                          <w:sz w:val="28"/>
                          <w:szCs w:val="28"/>
                        </w:rPr>
                        <w:t>Ohraničení celé zahrady a bazénu</w:t>
                      </w:r>
                    </w:p>
                  </w:txbxContent>
                </v:textbox>
                <w10:wrap anchorx="margin"/>
              </v:shape>
            </w:pict>
          </mc:Fallback>
        </mc:AlternateContent>
      </w:r>
      <w:r w:rsidRPr="00127DB2">
        <w:rPr>
          <w:rFonts w:asciiTheme="majorHAnsi" w:hAnsiTheme="majorHAnsi" w:cs="Arial"/>
          <w:noProof/>
          <w:color w:val="444444"/>
          <w:sz w:val="28"/>
          <w:szCs w:val="28"/>
        </w:rPr>
        <w:drawing>
          <wp:anchor distT="0" distB="0" distL="114300" distR="114300" simplePos="0" relativeHeight="251663360" behindDoc="0" locked="0" layoutInCell="1" allowOverlap="1" wp14:anchorId="64859F89">
            <wp:simplePos x="0" y="0"/>
            <wp:positionH relativeFrom="margin">
              <wp:align>left</wp:align>
            </wp:positionH>
            <wp:positionV relativeFrom="paragraph">
              <wp:posOffset>166048</wp:posOffset>
            </wp:positionV>
            <wp:extent cx="4554747" cy="4136666"/>
            <wp:effectExtent l="0" t="0" r="0" b="0"/>
            <wp:wrapNone/>
            <wp:docPr id="4" name="Obrázek 4"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ázka instalace d-f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75" cy="414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7628B0" w:rsidP="00FE734F">
      <w:pPr>
        <w:rPr>
          <w:rFonts w:asciiTheme="majorHAnsi" w:hAnsiTheme="majorHAnsi"/>
          <w:sz w:val="28"/>
          <w:szCs w:val="28"/>
        </w:rPr>
      </w:pPr>
    </w:p>
    <w:p w:rsidR="007628B0" w:rsidRDefault="0083706F" w:rsidP="00FE734F">
      <w:pPr>
        <w:rPr>
          <w:rFonts w:asciiTheme="majorHAnsi" w:hAnsiTheme="majorHAnsi" w:cs="Arial"/>
          <w:color w:val="444444"/>
          <w:sz w:val="28"/>
          <w:szCs w:val="28"/>
        </w:rPr>
      </w:pPr>
      <w:r w:rsidRPr="003F5499">
        <w:rPr>
          <w:rFonts w:asciiTheme="majorHAnsi" w:hAnsiTheme="majorHAnsi" w:cs="Arial"/>
          <w:noProof/>
          <w:color w:val="444444"/>
          <w:sz w:val="28"/>
          <w:szCs w:val="28"/>
        </w:rPr>
        <mc:AlternateContent>
          <mc:Choice Requires="wps">
            <w:drawing>
              <wp:anchor distT="45720" distB="45720" distL="114300" distR="114300" simplePos="0" relativeHeight="251674624" behindDoc="0" locked="0" layoutInCell="1" allowOverlap="1" wp14:anchorId="7266FBC7" wp14:editId="73D5EADD">
                <wp:simplePos x="0" y="0"/>
                <wp:positionH relativeFrom="column">
                  <wp:posOffset>4554747</wp:posOffset>
                </wp:positionH>
                <wp:positionV relativeFrom="paragraph">
                  <wp:posOffset>270186</wp:posOffset>
                </wp:positionV>
                <wp:extent cx="2234242" cy="4373592"/>
                <wp:effectExtent l="0" t="0" r="0" b="8255"/>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242" cy="4373592"/>
                        </a:xfrm>
                        <a:prstGeom prst="rect">
                          <a:avLst/>
                        </a:prstGeom>
                        <a:solidFill>
                          <a:srgbClr val="FFFFFF"/>
                        </a:solidFill>
                        <a:ln w="9525">
                          <a:noFill/>
                          <a:miter lim="800000"/>
                          <a:headEnd/>
                          <a:tailEnd/>
                        </a:ln>
                      </wps:spPr>
                      <wps:txbx>
                        <w:txbxContent>
                          <w:p w:rsidR="0083706F" w:rsidRDefault="0083706F" w:rsidP="0083706F">
                            <w:r w:rsidRPr="00127DB2">
                              <w:rPr>
                                <w:rFonts w:asciiTheme="majorHAnsi" w:hAnsiTheme="majorHAnsi" w:cs="Arial"/>
                                <w:color w:val="444444"/>
                                <w:sz w:val="28"/>
                                <w:szCs w:val="28"/>
                              </w:rPr>
                              <w:t xml:space="preserve">Ohraničení </w:t>
                            </w:r>
                            <w:r>
                              <w:rPr>
                                <w:rFonts w:asciiTheme="majorHAnsi" w:hAnsiTheme="majorHAnsi" w:cs="Arial"/>
                                <w:color w:val="444444"/>
                                <w:sz w:val="28"/>
                                <w:szCs w:val="28"/>
                              </w:rPr>
                              <w:t xml:space="preserve">části zahrady, pes může volně procházet i do druhé </w:t>
                            </w:r>
                            <w:proofErr w:type="gramStart"/>
                            <w:r>
                              <w:rPr>
                                <w:rFonts w:asciiTheme="majorHAnsi" w:hAnsiTheme="majorHAnsi" w:cs="Arial"/>
                                <w:color w:val="444444"/>
                                <w:sz w:val="28"/>
                                <w:szCs w:val="28"/>
                              </w:rPr>
                              <w:t>části</w:t>
                            </w:r>
                            <w:proofErr w:type="gramEnd"/>
                            <w:r>
                              <w:rPr>
                                <w:rFonts w:asciiTheme="majorHAnsi" w:hAnsiTheme="majorHAnsi" w:cs="Arial"/>
                                <w:color w:val="444444"/>
                                <w:sz w:val="28"/>
                                <w:szCs w:val="28"/>
                              </w:rPr>
                              <w:t xml:space="preserve"> a to obou stranách domu.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6FBC7" id="_x0000_s1028" type="#_x0000_t202" style="position:absolute;margin-left:358.65pt;margin-top:21.25pt;width:175.9pt;height:344.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" stroked="f">
                <v:textbox>
                  <w:txbxContent>
                    <w:p w:rsidR="0083706F" w:rsidRDefault="0083706F" w:rsidP="0083706F">
                      <w:r w:rsidRPr="00127DB2">
                        <w:rPr>
                          <w:rFonts w:asciiTheme="majorHAnsi" w:hAnsiTheme="majorHAnsi" w:cs="Arial"/>
                          <w:color w:val="444444"/>
                          <w:sz w:val="28"/>
                          <w:szCs w:val="28"/>
                        </w:rPr>
                        <w:t xml:space="preserve">Ohraničení </w:t>
                      </w:r>
                      <w:r>
                        <w:rPr>
                          <w:rFonts w:asciiTheme="majorHAnsi" w:hAnsiTheme="majorHAnsi" w:cs="Arial"/>
                          <w:color w:val="444444"/>
                          <w:sz w:val="28"/>
                          <w:szCs w:val="28"/>
                        </w:rPr>
                        <w:t xml:space="preserve">části zahrady, pes může volně procházet i do druhé </w:t>
                      </w:r>
                      <w:proofErr w:type="gramStart"/>
                      <w:r>
                        <w:rPr>
                          <w:rFonts w:asciiTheme="majorHAnsi" w:hAnsiTheme="majorHAnsi" w:cs="Arial"/>
                          <w:color w:val="444444"/>
                          <w:sz w:val="28"/>
                          <w:szCs w:val="28"/>
                        </w:rPr>
                        <w:t>části</w:t>
                      </w:r>
                      <w:proofErr w:type="gramEnd"/>
                      <w:r>
                        <w:rPr>
                          <w:rFonts w:asciiTheme="majorHAnsi" w:hAnsiTheme="majorHAnsi" w:cs="Arial"/>
                          <w:color w:val="444444"/>
                          <w:sz w:val="28"/>
                          <w:szCs w:val="28"/>
                        </w:rPr>
                        <w:t xml:space="preserve"> a to obou stranách domu.</w:t>
                      </w:r>
                    </w:p>
                  </w:txbxContent>
                </v:textbox>
              </v:shape>
            </w:pict>
          </mc:Fallback>
        </mc:AlternateContent>
      </w:r>
      <w:r w:rsidR="003F5499" w:rsidRPr="00127DB2">
        <w:rPr>
          <w:rFonts w:asciiTheme="majorHAnsi" w:hAnsiTheme="majorHAnsi" w:cs="Arial"/>
          <w:noProof/>
          <w:color w:val="444444"/>
          <w:sz w:val="28"/>
          <w:szCs w:val="28"/>
          <w:lang w:eastAsia="cs-CZ"/>
        </w:rPr>
        <w:drawing>
          <wp:anchor distT="0" distB="0" distL="114300" distR="114300" simplePos="0" relativeHeight="251666432" behindDoc="0" locked="0" layoutInCell="1" allowOverlap="1" wp14:anchorId="01DE3378">
            <wp:simplePos x="0" y="0"/>
            <wp:positionH relativeFrom="margin">
              <wp:align>left</wp:align>
            </wp:positionH>
            <wp:positionV relativeFrom="paragraph">
              <wp:posOffset>260877</wp:posOffset>
            </wp:positionV>
            <wp:extent cx="4442603" cy="4304785"/>
            <wp:effectExtent l="0" t="0" r="0" b="635"/>
            <wp:wrapNone/>
            <wp:docPr id="3" name="Obrázek 3"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ázka instalace d-f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603" cy="430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499">
        <w:rPr>
          <w:rFonts w:asciiTheme="majorHAnsi" w:hAnsiTheme="majorHAnsi" w:cs="Arial"/>
          <w:color w:val="444444"/>
          <w:sz w:val="28"/>
          <w:szCs w:val="28"/>
        </w:rPr>
        <w:t>C</w:t>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r w:rsidR="003F5499">
        <w:rPr>
          <w:rFonts w:asciiTheme="majorHAnsi" w:hAnsiTheme="majorHAnsi" w:cs="Arial"/>
          <w:color w:val="444444"/>
          <w:sz w:val="28"/>
          <w:szCs w:val="28"/>
        </w:rPr>
        <w:tab/>
      </w: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color w:val="444444"/>
          <w:sz w:val="28"/>
          <w:szCs w:val="28"/>
        </w:rPr>
      </w:pPr>
    </w:p>
    <w:p w:rsidR="007628B0" w:rsidRDefault="007628B0" w:rsidP="00FE734F">
      <w:pPr>
        <w:rPr>
          <w:rFonts w:asciiTheme="majorHAnsi" w:hAnsiTheme="majorHAnsi" w:cs="Arial"/>
          <w:noProof/>
          <w:color w:val="444444"/>
          <w:sz w:val="28"/>
          <w:szCs w:val="28"/>
        </w:rPr>
      </w:pPr>
    </w:p>
    <w:p w:rsidR="007628B0" w:rsidRDefault="007628B0" w:rsidP="00FE734F">
      <w:pPr>
        <w:rPr>
          <w:rFonts w:asciiTheme="majorHAnsi" w:hAnsiTheme="majorHAnsi" w:cs="Arial"/>
          <w:noProof/>
          <w:color w:val="444444"/>
          <w:sz w:val="28"/>
          <w:szCs w:val="28"/>
        </w:rPr>
      </w:pPr>
    </w:p>
    <w:p w:rsidR="007628B0" w:rsidRDefault="007628B0" w:rsidP="00FE734F">
      <w:pPr>
        <w:rPr>
          <w:rFonts w:asciiTheme="majorHAnsi" w:hAnsiTheme="majorHAnsi" w:cs="Arial"/>
          <w:noProof/>
          <w:color w:val="444444"/>
          <w:sz w:val="28"/>
          <w:szCs w:val="28"/>
        </w:rPr>
      </w:pPr>
    </w:p>
    <w:p w:rsidR="007628B0" w:rsidRDefault="007628B0" w:rsidP="00FE734F">
      <w:pPr>
        <w:rPr>
          <w:rFonts w:asciiTheme="majorHAnsi" w:hAnsiTheme="majorHAnsi" w:cs="Arial"/>
          <w:noProof/>
          <w:color w:val="444444"/>
          <w:sz w:val="28"/>
          <w:szCs w:val="28"/>
        </w:rPr>
      </w:pPr>
    </w:p>
    <w:p w:rsidR="007628B0" w:rsidRDefault="007628B0" w:rsidP="00FE734F">
      <w:pPr>
        <w:rPr>
          <w:rFonts w:asciiTheme="majorHAnsi" w:hAnsiTheme="majorHAnsi" w:cs="Arial"/>
          <w:noProof/>
          <w:color w:val="444444"/>
          <w:sz w:val="28"/>
          <w:szCs w:val="28"/>
        </w:rPr>
      </w:pPr>
    </w:p>
    <w:p w:rsidR="003F5499" w:rsidRDefault="007628B0" w:rsidP="00FE734F">
      <w:pPr>
        <w:rPr>
          <w:rFonts w:asciiTheme="majorHAnsi" w:hAnsiTheme="majorHAnsi" w:cs="Arial"/>
          <w:noProof/>
          <w:color w:val="444444"/>
          <w:sz w:val="28"/>
          <w:szCs w:val="28"/>
        </w:rPr>
      </w:pPr>
      <w:r w:rsidRPr="003F5499">
        <w:rPr>
          <w:rFonts w:asciiTheme="majorHAnsi" w:hAnsiTheme="majorHAnsi" w:cs="Arial"/>
          <w:noProof/>
          <w:color w:val="444444"/>
          <w:sz w:val="28"/>
          <w:szCs w:val="28"/>
        </w:rPr>
        <mc:AlternateContent>
          <mc:Choice Requires="wps">
            <w:drawing>
              <wp:anchor distT="45720" distB="45720" distL="114300" distR="114300" simplePos="0" relativeHeight="251668480" behindDoc="0" locked="0" layoutInCell="1" allowOverlap="1">
                <wp:simplePos x="0" y="0"/>
                <wp:positionH relativeFrom="column">
                  <wp:posOffset>4440962</wp:posOffset>
                </wp:positionH>
                <wp:positionV relativeFrom="paragraph">
                  <wp:posOffset>315643</wp:posOffset>
                </wp:positionV>
                <wp:extent cx="2234242" cy="4373592"/>
                <wp:effectExtent l="0" t="0" r="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242" cy="4373592"/>
                        </a:xfrm>
                        <a:prstGeom prst="rect">
                          <a:avLst/>
                        </a:prstGeom>
                        <a:solidFill>
                          <a:srgbClr val="FFFFFF"/>
                        </a:solidFill>
                        <a:ln w="9525">
                          <a:noFill/>
                          <a:miter lim="800000"/>
                          <a:headEnd/>
                          <a:tailEnd/>
                        </a:ln>
                      </wps:spPr>
                      <wps:txbx>
                        <w:txbxContent>
                          <w:p w:rsidR="003F5499" w:rsidRDefault="003F5499">
                            <w:r w:rsidRPr="00127DB2">
                              <w:rPr>
                                <w:rFonts w:asciiTheme="majorHAnsi" w:hAnsiTheme="majorHAnsi" w:cs="Arial"/>
                                <w:color w:val="444444"/>
                                <w:sz w:val="28"/>
                                <w:szCs w:val="28"/>
                              </w:rPr>
                              <w:t>Ohraničení celé zahrady kromě příjezdové brány. V těchto místech se drát vyvede nad bránu nebo zakope do země a tím se přijímač obojku dostane mimo vysílaný signál z drátu.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9.7pt;margin-top:24.85pt;width:175.9pt;height:344.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" stroked="f">
                <v:textbox>
                  <w:txbxContent>
                    <w:p w:rsidR="003F5499" w:rsidRDefault="003F5499">
                      <w:r w:rsidRPr="00127DB2">
                        <w:rPr>
                          <w:rFonts w:asciiTheme="majorHAnsi" w:hAnsiTheme="majorHAnsi" w:cs="Arial"/>
                          <w:color w:val="444444"/>
                          <w:sz w:val="28"/>
                          <w:szCs w:val="28"/>
                        </w:rPr>
                        <w:t>Ohraničení celé zahrady kromě příjezdové brány. V těchto místech se drát vyvede nad bránu nebo zakope do země a tím se přijímač obojku dostane mimo vysílaný signál z drátu.</w:t>
                      </w:r>
                    </w:p>
                  </w:txbxContent>
                </v:textbox>
              </v:shape>
            </w:pict>
          </mc:Fallback>
        </mc:AlternateContent>
      </w:r>
      <w:r w:rsidRPr="00127DB2">
        <w:rPr>
          <w:rFonts w:asciiTheme="majorHAnsi" w:hAnsiTheme="majorHAnsi" w:cs="Arial"/>
          <w:noProof/>
          <w:color w:val="444444"/>
          <w:sz w:val="28"/>
          <w:szCs w:val="28"/>
        </w:rPr>
        <w:drawing>
          <wp:anchor distT="0" distB="0" distL="114300" distR="114300" simplePos="0" relativeHeight="251665408" behindDoc="0" locked="0" layoutInCell="1" allowOverlap="1" wp14:anchorId="22B91093">
            <wp:simplePos x="0" y="0"/>
            <wp:positionH relativeFrom="margin">
              <wp:align>left</wp:align>
            </wp:positionH>
            <wp:positionV relativeFrom="paragraph">
              <wp:posOffset>301517</wp:posOffset>
            </wp:positionV>
            <wp:extent cx="4382218" cy="4738458"/>
            <wp:effectExtent l="0" t="0" r="0" b="5080"/>
            <wp:wrapNone/>
            <wp:docPr id="2" name="Obrázek 2"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ázka instalace d-f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2842" cy="47607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Arial"/>
          <w:noProof/>
          <w:color w:val="444444"/>
          <w:sz w:val="28"/>
          <w:szCs w:val="28"/>
        </w:rPr>
        <w:t>D</w:t>
      </w:r>
    </w:p>
    <w:p w:rsidR="003F5499" w:rsidRDefault="003F5499" w:rsidP="00FE734F">
      <w:pPr>
        <w:rPr>
          <w:rFonts w:asciiTheme="majorHAnsi" w:hAnsiTheme="majorHAnsi" w:cs="Arial"/>
          <w:color w:val="444444"/>
          <w:sz w:val="28"/>
          <w:szCs w:val="28"/>
        </w:rPr>
      </w:pPr>
    </w:p>
    <w:p w:rsidR="003F5499" w:rsidRDefault="003F5499" w:rsidP="00FE734F">
      <w:pPr>
        <w:rPr>
          <w:rFonts w:asciiTheme="majorHAnsi" w:hAnsiTheme="majorHAnsi" w:cs="Arial"/>
          <w:color w:val="444444"/>
          <w:sz w:val="28"/>
          <w:szCs w:val="28"/>
        </w:rPr>
      </w:pPr>
    </w:p>
    <w:p w:rsidR="003F5499" w:rsidRDefault="003F5499" w:rsidP="00FE734F">
      <w:pPr>
        <w:rPr>
          <w:rFonts w:asciiTheme="majorHAnsi" w:hAnsiTheme="majorHAnsi" w:cs="Arial"/>
          <w:color w:val="444444"/>
          <w:sz w:val="28"/>
          <w:szCs w:val="28"/>
        </w:rPr>
      </w:pPr>
    </w:p>
    <w:p w:rsidR="003F5499" w:rsidRDefault="003F5499" w:rsidP="00FE734F">
      <w:pPr>
        <w:rPr>
          <w:rFonts w:asciiTheme="majorHAnsi" w:hAnsiTheme="majorHAnsi" w:cs="Arial"/>
          <w:color w:val="444444"/>
          <w:sz w:val="28"/>
          <w:szCs w:val="28"/>
        </w:rPr>
      </w:pPr>
    </w:p>
    <w:p w:rsidR="003F5499" w:rsidRDefault="003F5499"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83706F" w:rsidRDefault="0083706F" w:rsidP="00FE734F">
      <w:pPr>
        <w:rPr>
          <w:rFonts w:asciiTheme="majorHAnsi" w:hAnsiTheme="majorHAnsi" w:cs="Arial"/>
          <w:color w:val="444444"/>
          <w:sz w:val="28"/>
          <w:szCs w:val="28"/>
        </w:rPr>
      </w:pPr>
    </w:p>
    <w:p w:rsidR="00411D91" w:rsidRPr="00127DB2" w:rsidRDefault="00411D91" w:rsidP="00FE734F">
      <w:pPr>
        <w:rPr>
          <w:rFonts w:asciiTheme="majorHAnsi" w:hAnsiTheme="majorHAnsi"/>
          <w:b/>
          <w:sz w:val="28"/>
          <w:szCs w:val="28"/>
        </w:rPr>
      </w:pPr>
      <w:r w:rsidRPr="00127DB2">
        <w:rPr>
          <w:rFonts w:asciiTheme="majorHAnsi" w:hAnsiTheme="majorHAnsi"/>
          <w:b/>
          <w:sz w:val="28"/>
          <w:szCs w:val="28"/>
        </w:rPr>
        <w:t>DŮLEŽITÉ POZNÁMKY K UMÍSTĚNÍ DRÁTU</w:t>
      </w:r>
    </w:p>
    <w:p w:rsidR="00411D91" w:rsidRPr="00127DB2" w:rsidRDefault="00411D91" w:rsidP="00411D91">
      <w:pPr>
        <w:pStyle w:val="Odstavecseseznamem"/>
        <w:numPr>
          <w:ilvl w:val="0"/>
          <w:numId w:val="5"/>
        </w:numPr>
        <w:rPr>
          <w:rFonts w:asciiTheme="majorHAnsi" w:hAnsiTheme="majorHAnsi"/>
          <w:sz w:val="28"/>
          <w:szCs w:val="28"/>
        </w:rPr>
      </w:pPr>
      <w:r w:rsidRPr="00127DB2">
        <w:rPr>
          <w:rFonts w:asciiTheme="majorHAnsi" w:hAnsiTheme="majorHAnsi"/>
          <w:sz w:val="28"/>
          <w:szCs w:val="28"/>
        </w:rPr>
        <w:t xml:space="preserve">Za žádných okolností nepoužívejte méně než </w:t>
      </w:r>
      <w:r w:rsidR="001F61CD" w:rsidRPr="00127DB2">
        <w:rPr>
          <w:rFonts w:asciiTheme="majorHAnsi" w:hAnsiTheme="majorHAnsi"/>
          <w:sz w:val="28"/>
          <w:szCs w:val="28"/>
        </w:rPr>
        <w:t>20</w:t>
      </w:r>
      <w:r w:rsidRPr="00127DB2">
        <w:rPr>
          <w:rFonts w:asciiTheme="majorHAnsi" w:hAnsiTheme="majorHAnsi"/>
          <w:sz w:val="28"/>
          <w:szCs w:val="28"/>
        </w:rPr>
        <w:t xml:space="preserve"> metrů drátu. Pokud je drát dlouhý jen málo přes</w:t>
      </w:r>
      <w:r w:rsidR="001F61CD" w:rsidRPr="00127DB2">
        <w:rPr>
          <w:rFonts w:asciiTheme="majorHAnsi" w:hAnsiTheme="majorHAnsi"/>
          <w:sz w:val="28"/>
          <w:szCs w:val="28"/>
        </w:rPr>
        <w:t xml:space="preserve"> 21</w:t>
      </w:r>
      <w:r w:rsidRPr="00127DB2">
        <w:rPr>
          <w:rFonts w:asciiTheme="majorHAnsi" w:hAnsiTheme="majorHAnsi"/>
          <w:sz w:val="28"/>
          <w:szCs w:val="28"/>
        </w:rPr>
        <w:t xml:space="preserve"> metrů, nikdy nespouštějte vysílač na maximální hodnotu. Došlo by ke spálení vysílače (maximálně 1/3 výkonu). Pokud chcete použít maximální výkon vysílače, drát musí být dlouhý alespoň 100 metrů. Je bezpečnější udělat dvojitou nebo i trojitou smyčku, aby byl drát delší než 100 metrů.</w:t>
      </w:r>
    </w:p>
    <w:p w:rsidR="00411D91" w:rsidRPr="00127DB2" w:rsidRDefault="00411D91" w:rsidP="00411D91">
      <w:pPr>
        <w:pStyle w:val="Odstavecseseznamem"/>
        <w:numPr>
          <w:ilvl w:val="0"/>
          <w:numId w:val="5"/>
        </w:numPr>
        <w:rPr>
          <w:rFonts w:asciiTheme="majorHAnsi" w:hAnsiTheme="majorHAnsi"/>
          <w:sz w:val="28"/>
          <w:szCs w:val="28"/>
        </w:rPr>
      </w:pPr>
      <w:r w:rsidRPr="00127DB2">
        <w:rPr>
          <w:rFonts w:asciiTheme="majorHAnsi" w:hAnsiTheme="majorHAnsi"/>
          <w:sz w:val="28"/>
          <w:szCs w:val="28"/>
        </w:rPr>
        <w:t xml:space="preserve">Nenatahujte </w:t>
      </w:r>
      <w:r w:rsidR="006B29A9" w:rsidRPr="00127DB2">
        <w:rPr>
          <w:rFonts w:asciiTheme="majorHAnsi" w:hAnsiTheme="majorHAnsi"/>
          <w:sz w:val="28"/>
          <w:szCs w:val="28"/>
        </w:rPr>
        <w:t>smyčku</w:t>
      </w:r>
      <w:r w:rsidRPr="00127DB2">
        <w:rPr>
          <w:rFonts w:asciiTheme="majorHAnsi" w:hAnsiTheme="majorHAnsi"/>
          <w:sz w:val="28"/>
          <w:szCs w:val="28"/>
        </w:rPr>
        <w:t xml:space="preserve"> souběžně s elektrickým či telefonním vedením</w:t>
      </w:r>
    </w:p>
    <w:p w:rsidR="00411D91" w:rsidRPr="00127DB2" w:rsidRDefault="006B29A9" w:rsidP="00411D91">
      <w:pPr>
        <w:pStyle w:val="Odstavecseseznamem"/>
        <w:numPr>
          <w:ilvl w:val="0"/>
          <w:numId w:val="5"/>
        </w:numPr>
        <w:rPr>
          <w:rFonts w:asciiTheme="majorHAnsi" w:hAnsiTheme="majorHAnsi"/>
          <w:sz w:val="28"/>
          <w:szCs w:val="28"/>
        </w:rPr>
      </w:pPr>
      <w:r w:rsidRPr="00127DB2">
        <w:rPr>
          <w:rFonts w:asciiTheme="majorHAnsi" w:hAnsiTheme="majorHAnsi"/>
          <w:sz w:val="28"/>
          <w:szCs w:val="28"/>
        </w:rPr>
        <w:t>Nenatahujte jednu sekci drátu v prostoru užším než 3 metry. Signál by byl rušen.</w:t>
      </w:r>
    </w:p>
    <w:p w:rsidR="006B29A9" w:rsidRPr="00127DB2" w:rsidRDefault="006B29A9" w:rsidP="00411D91">
      <w:pPr>
        <w:pStyle w:val="Odstavecseseznamem"/>
        <w:numPr>
          <w:ilvl w:val="0"/>
          <w:numId w:val="5"/>
        </w:numPr>
        <w:rPr>
          <w:rFonts w:asciiTheme="majorHAnsi" w:hAnsiTheme="majorHAnsi"/>
          <w:sz w:val="28"/>
          <w:szCs w:val="28"/>
        </w:rPr>
      </w:pPr>
      <w:r w:rsidRPr="00127DB2">
        <w:rPr>
          <w:rFonts w:asciiTheme="majorHAnsi" w:hAnsiTheme="majorHAnsi"/>
          <w:sz w:val="28"/>
          <w:szCs w:val="28"/>
        </w:rPr>
        <w:t>Nenatahujte kabel blíže než 3 metry od kabelu z jiného systému</w:t>
      </w:r>
    </w:p>
    <w:p w:rsidR="006B29A9" w:rsidRPr="00127DB2" w:rsidRDefault="006B29A9" w:rsidP="00411D91">
      <w:pPr>
        <w:pStyle w:val="Odstavecseseznamem"/>
        <w:numPr>
          <w:ilvl w:val="0"/>
          <w:numId w:val="5"/>
        </w:numPr>
        <w:rPr>
          <w:rFonts w:asciiTheme="majorHAnsi" w:hAnsiTheme="majorHAnsi"/>
          <w:sz w:val="28"/>
          <w:szCs w:val="28"/>
        </w:rPr>
      </w:pPr>
      <w:r w:rsidRPr="00127DB2">
        <w:rPr>
          <w:rFonts w:asciiTheme="majorHAnsi" w:hAnsiTheme="majorHAnsi"/>
          <w:sz w:val="28"/>
          <w:szCs w:val="28"/>
        </w:rPr>
        <w:t>Nenatahujte kabel blíže než 3 centimetry k ocelovým tyčím pod betonem, jinak bude signál snížen</w:t>
      </w:r>
    </w:p>
    <w:p w:rsidR="006B29A9" w:rsidRPr="00127DB2" w:rsidRDefault="006B29A9" w:rsidP="006B29A9">
      <w:pPr>
        <w:rPr>
          <w:rFonts w:asciiTheme="majorHAnsi" w:hAnsiTheme="majorHAnsi"/>
          <w:b/>
          <w:sz w:val="28"/>
          <w:szCs w:val="28"/>
        </w:rPr>
      </w:pPr>
      <w:r w:rsidRPr="00127DB2">
        <w:rPr>
          <w:rFonts w:asciiTheme="majorHAnsi" w:hAnsiTheme="majorHAnsi"/>
          <w:b/>
          <w:sz w:val="28"/>
          <w:szCs w:val="28"/>
        </w:rPr>
        <w:t>Krok 3</w:t>
      </w:r>
    </w:p>
    <w:p w:rsidR="006B29A9" w:rsidRPr="00127DB2" w:rsidRDefault="006B29A9" w:rsidP="006B29A9">
      <w:pPr>
        <w:rPr>
          <w:rFonts w:asciiTheme="majorHAnsi" w:hAnsiTheme="majorHAnsi"/>
          <w:b/>
          <w:sz w:val="28"/>
          <w:szCs w:val="28"/>
        </w:rPr>
      </w:pPr>
      <w:r w:rsidRPr="00127DB2">
        <w:rPr>
          <w:rFonts w:asciiTheme="majorHAnsi" w:hAnsiTheme="majorHAnsi"/>
          <w:b/>
          <w:sz w:val="28"/>
          <w:szCs w:val="28"/>
        </w:rPr>
        <w:t>Zvolte potřebnou délku kabelu</w:t>
      </w:r>
    </w:p>
    <w:p w:rsidR="00411D91" w:rsidRPr="00127DB2" w:rsidRDefault="001F61CD" w:rsidP="00FE734F">
      <w:pPr>
        <w:rPr>
          <w:rFonts w:asciiTheme="majorHAnsi" w:hAnsiTheme="majorHAnsi"/>
          <w:sz w:val="28"/>
          <w:szCs w:val="28"/>
        </w:rPr>
      </w:pPr>
      <w:proofErr w:type="gramStart"/>
      <w:r w:rsidRPr="00127DB2">
        <w:rPr>
          <w:rFonts w:asciiTheme="majorHAnsi" w:hAnsiTheme="majorHAnsi"/>
          <w:sz w:val="28"/>
          <w:szCs w:val="28"/>
        </w:rPr>
        <w:t xml:space="preserve">Ohradník </w:t>
      </w:r>
      <w:r w:rsidR="006B29A9" w:rsidRPr="00127DB2">
        <w:rPr>
          <w:rFonts w:asciiTheme="majorHAnsi" w:hAnsiTheme="majorHAnsi"/>
          <w:sz w:val="28"/>
          <w:szCs w:val="28"/>
        </w:rPr>
        <w:t xml:space="preserve"> obsahuje</w:t>
      </w:r>
      <w:proofErr w:type="gramEnd"/>
      <w:r w:rsidR="006B29A9" w:rsidRPr="00127DB2">
        <w:rPr>
          <w:rFonts w:asciiTheme="majorHAnsi" w:hAnsiTheme="majorHAnsi"/>
          <w:sz w:val="28"/>
          <w:szCs w:val="28"/>
        </w:rPr>
        <w:t xml:space="preserve"> </w:t>
      </w:r>
      <w:r w:rsidR="00127DB2">
        <w:rPr>
          <w:rFonts w:asciiTheme="majorHAnsi" w:hAnsiTheme="majorHAnsi"/>
          <w:sz w:val="28"/>
          <w:szCs w:val="28"/>
        </w:rPr>
        <w:t xml:space="preserve">cca. </w:t>
      </w:r>
      <w:r w:rsidR="006B29A9" w:rsidRPr="00127DB2">
        <w:rPr>
          <w:rFonts w:asciiTheme="majorHAnsi" w:hAnsiTheme="majorHAnsi"/>
          <w:sz w:val="28"/>
          <w:szCs w:val="28"/>
        </w:rPr>
        <w:t xml:space="preserve">300 metrů drátu. Dokáže pokrýt plochu o rozloze více než 1,2 akru. </w:t>
      </w:r>
    </w:p>
    <w:p w:rsidR="006B29A9" w:rsidRPr="00127DB2" w:rsidRDefault="006B29A9" w:rsidP="00FE734F">
      <w:pPr>
        <w:rPr>
          <w:rFonts w:asciiTheme="majorHAnsi" w:hAnsiTheme="majorHAnsi"/>
          <w:sz w:val="28"/>
          <w:szCs w:val="28"/>
        </w:rPr>
      </w:pPr>
      <w:r w:rsidRPr="00127DB2">
        <w:rPr>
          <w:rFonts w:asciiTheme="majorHAnsi" w:hAnsiTheme="majorHAnsi"/>
          <w:sz w:val="28"/>
          <w:szCs w:val="28"/>
        </w:rPr>
        <w:t>Celkovou délku drátu určuje několik faktorů:</w:t>
      </w:r>
    </w:p>
    <w:p w:rsidR="006B29A9" w:rsidRPr="00127DB2" w:rsidRDefault="006B29A9" w:rsidP="006B29A9">
      <w:pPr>
        <w:pStyle w:val="Odstavecseseznamem"/>
        <w:numPr>
          <w:ilvl w:val="0"/>
          <w:numId w:val="6"/>
        </w:numPr>
        <w:rPr>
          <w:rFonts w:asciiTheme="majorHAnsi" w:hAnsiTheme="majorHAnsi"/>
          <w:sz w:val="28"/>
          <w:szCs w:val="28"/>
        </w:rPr>
      </w:pPr>
      <w:r w:rsidRPr="00127DB2">
        <w:rPr>
          <w:rFonts w:asciiTheme="majorHAnsi" w:hAnsiTheme="majorHAnsi"/>
          <w:sz w:val="28"/>
          <w:szCs w:val="28"/>
        </w:rPr>
        <w:t>Celková ohraničená oblast</w:t>
      </w:r>
    </w:p>
    <w:p w:rsidR="006B29A9" w:rsidRPr="00127DB2" w:rsidRDefault="006B29A9" w:rsidP="006B29A9">
      <w:pPr>
        <w:pStyle w:val="Odstavecseseznamem"/>
        <w:numPr>
          <w:ilvl w:val="0"/>
          <w:numId w:val="6"/>
        </w:numPr>
        <w:rPr>
          <w:rFonts w:asciiTheme="majorHAnsi" w:hAnsiTheme="majorHAnsi"/>
          <w:sz w:val="28"/>
          <w:szCs w:val="28"/>
        </w:rPr>
      </w:pPr>
      <w:r w:rsidRPr="00127DB2">
        <w:rPr>
          <w:rFonts w:asciiTheme="majorHAnsi" w:hAnsiTheme="majorHAnsi"/>
          <w:sz w:val="28"/>
          <w:szCs w:val="28"/>
        </w:rPr>
        <w:t>Použitá dvojité smyčky. To spotřebuje více drátu.</w:t>
      </w:r>
    </w:p>
    <w:p w:rsidR="006B29A9" w:rsidRPr="00127DB2" w:rsidRDefault="006B29A9" w:rsidP="006B29A9">
      <w:pPr>
        <w:pStyle w:val="Odstavecseseznamem"/>
        <w:numPr>
          <w:ilvl w:val="0"/>
          <w:numId w:val="6"/>
        </w:numPr>
        <w:rPr>
          <w:rFonts w:asciiTheme="majorHAnsi" w:hAnsiTheme="majorHAnsi"/>
          <w:sz w:val="28"/>
          <w:szCs w:val="28"/>
        </w:rPr>
      </w:pPr>
      <w:r w:rsidRPr="00127DB2">
        <w:rPr>
          <w:rFonts w:asciiTheme="majorHAnsi" w:hAnsiTheme="majorHAnsi"/>
          <w:sz w:val="28"/>
          <w:szCs w:val="28"/>
        </w:rPr>
        <w:t>Velikost pole signálu. Pole signálu je vzdálenost od drátu k místu, kde je obojek poprvé aktivován. 3 až 4 metry jsou doporučeny.</w:t>
      </w:r>
    </w:p>
    <w:p w:rsidR="006B29A9" w:rsidRPr="00127DB2" w:rsidRDefault="006B29A9" w:rsidP="006B29A9">
      <w:pPr>
        <w:rPr>
          <w:rFonts w:asciiTheme="majorHAnsi" w:hAnsiTheme="majorHAnsi"/>
          <w:b/>
          <w:sz w:val="28"/>
          <w:szCs w:val="28"/>
        </w:rPr>
      </w:pPr>
      <w:r w:rsidRPr="00127DB2">
        <w:rPr>
          <w:rFonts w:asciiTheme="majorHAnsi" w:hAnsiTheme="majorHAnsi"/>
          <w:b/>
          <w:sz w:val="28"/>
          <w:szCs w:val="28"/>
        </w:rPr>
        <w:t>Krok 4</w:t>
      </w:r>
    </w:p>
    <w:p w:rsidR="006B29A9" w:rsidRPr="00127DB2" w:rsidRDefault="006B29A9" w:rsidP="006B29A9">
      <w:pPr>
        <w:rPr>
          <w:rFonts w:asciiTheme="majorHAnsi" w:hAnsiTheme="majorHAnsi"/>
          <w:b/>
          <w:sz w:val="28"/>
          <w:szCs w:val="28"/>
        </w:rPr>
      </w:pPr>
      <w:r w:rsidRPr="00127DB2">
        <w:rPr>
          <w:rFonts w:asciiTheme="majorHAnsi" w:hAnsiTheme="majorHAnsi"/>
          <w:b/>
          <w:sz w:val="28"/>
          <w:szCs w:val="28"/>
        </w:rPr>
        <w:t>Instalujte vysílač</w:t>
      </w:r>
    </w:p>
    <w:p w:rsidR="006B29A9" w:rsidRPr="00127DB2" w:rsidRDefault="006B29A9" w:rsidP="006B29A9">
      <w:pPr>
        <w:rPr>
          <w:rFonts w:asciiTheme="majorHAnsi" w:hAnsiTheme="majorHAnsi"/>
          <w:sz w:val="28"/>
          <w:szCs w:val="28"/>
        </w:rPr>
      </w:pPr>
      <w:r w:rsidRPr="00127DB2">
        <w:rPr>
          <w:rFonts w:asciiTheme="majorHAnsi" w:hAnsiTheme="majorHAnsi"/>
          <w:sz w:val="28"/>
          <w:szCs w:val="28"/>
        </w:rPr>
        <w:t xml:space="preserve">Instalujte vysílač poblíž zásuvky. Nezapojujte jej do </w:t>
      </w:r>
      <w:r w:rsidR="00A40E93" w:rsidRPr="00127DB2">
        <w:rPr>
          <w:rFonts w:asciiTheme="majorHAnsi" w:hAnsiTheme="majorHAnsi"/>
          <w:sz w:val="28"/>
          <w:szCs w:val="28"/>
        </w:rPr>
        <w:t>zásuvky, dokud</w:t>
      </w:r>
      <w:r w:rsidRPr="00127DB2">
        <w:rPr>
          <w:rFonts w:asciiTheme="majorHAnsi" w:hAnsiTheme="majorHAnsi"/>
          <w:sz w:val="28"/>
          <w:szCs w:val="28"/>
        </w:rPr>
        <w:t xml:space="preserve"> nebude drát umístěn.</w:t>
      </w:r>
    </w:p>
    <w:p w:rsidR="00A40E93" w:rsidRPr="00127DB2" w:rsidRDefault="00A40E93" w:rsidP="006B29A9">
      <w:pPr>
        <w:rPr>
          <w:rFonts w:asciiTheme="majorHAnsi" w:hAnsiTheme="majorHAnsi"/>
          <w:sz w:val="28"/>
          <w:szCs w:val="28"/>
        </w:rPr>
      </w:pPr>
      <w:r w:rsidRPr="00127DB2">
        <w:rPr>
          <w:rFonts w:asciiTheme="majorHAnsi" w:hAnsiTheme="majorHAnsi"/>
          <w:b/>
          <w:sz w:val="28"/>
          <w:szCs w:val="28"/>
        </w:rPr>
        <w:t>Poznámka:</w:t>
      </w:r>
      <w:r w:rsidRPr="00127DB2">
        <w:rPr>
          <w:rFonts w:asciiTheme="majorHAnsi" w:hAnsiTheme="majorHAnsi"/>
          <w:sz w:val="28"/>
          <w:szCs w:val="28"/>
        </w:rPr>
        <w:t xml:space="preserve"> Doporučujeme vysílač vypnout v případě bouřky.</w:t>
      </w: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83706F" w:rsidRDefault="0083706F" w:rsidP="006B29A9">
      <w:pPr>
        <w:rPr>
          <w:rFonts w:asciiTheme="majorHAnsi" w:hAnsiTheme="majorHAnsi"/>
          <w:sz w:val="28"/>
          <w:szCs w:val="28"/>
        </w:rPr>
      </w:pPr>
    </w:p>
    <w:p w:rsidR="001F61CD" w:rsidRPr="0083706F" w:rsidRDefault="001F61CD" w:rsidP="006B29A9">
      <w:pPr>
        <w:rPr>
          <w:rFonts w:asciiTheme="majorHAnsi" w:hAnsiTheme="majorHAnsi"/>
          <w:b/>
          <w:sz w:val="36"/>
          <w:szCs w:val="36"/>
        </w:rPr>
      </w:pPr>
      <w:r w:rsidRPr="0083706F">
        <w:rPr>
          <w:rFonts w:asciiTheme="majorHAnsi" w:hAnsiTheme="majorHAnsi"/>
          <w:b/>
          <w:sz w:val="36"/>
          <w:szCs w:val="36"/>
        </w:rPr>
        <w:t>Ovládání modelu W227 a W227B</w:t>
      </w:r>
    </w:p>
    <w:p w:rsidR="006B29A9" w:rsidRPr="00127DB2" w:rsidRDefault="00A40E93" w:rsidP="006B29A9">
      <w:pPr>
        <w:rPr>
          <w:rFonts w:asciiTheme="majorHAnsi" w:hAnsiTheme="majorHAnsi"/>
          <w:sz w:val="28"/>
          <w:szCs w:val="28"/>
        </w:rPr>
      </w:pPr>
      <w:r w:rsidRPr="00127DB2">
        <w:rPr>
          <w:rFonts w:asciiTheme="majorHAnsi" w:hAnsiTheme="majorHAnsi"/>
          <w:noProof/>
          <w:sz w:val="28"/>
          <w:szCs w:val="28"/>
          <w:lang w:eastAsia="cs-CZ"/>
        </w:rPr>
        <w:drawing>
          <wp:inline distT="0" distB="0" distL="0" distR="0" wp14:anchorId="00FA71E1" wp14:editId="22EF7572">
            <wp:extent cx="5741580" cy="3588589"/>
            <wp:effectExtent l="0" t="0" r="0" b="0"/>
            <wp:docPr id="7" name="Obrázek 7" descr="C:\Users\Tomas\Desktop\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as\Desktop\Clipboard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3202" cy="3627104"/>
                    </a:xfrm>
                    <a:prstGeom prst="rect">
                      <a:avLst/>
                    </a:prstGeom>
                    <a:noFill/>
                    <a:ln>
                      <a:noFill/>
                    </a:ln>
                  </pic:spPr>
                </pic:pic>
              </a:graphicData>
            </a:graphic>
          </wp:inline>
        </w:drawing>
      </w:r>
    </w:p>
    <w:p w:rsidR="00127DB2" w:rsidRDefault="00127DB2" w:rsidP="001F61CD">
      <w:pPr>
        <w:rPr>
          <w:rFonts w:asciiTheme="majorHAnsi" w:hAnsiTheme="majorHAnsi"/>
          <w:sz w:val="28"/>
          <w:szCs w:val="28"/>
        </w:rPr>
      </w:pPr>
    </w:p>
    <w:p w:rsidR="00127DB2" w:rsidRDefault="00127DB2" w:rsidP="001F61CD">
      <w:pPr>
        <w:rPr>
          <w:rFonts w:asciiTheme="majorHAnsi" w:hAnsiTheme="majorHAnsi"/>
          <w:sz w:val="28"/>
          <w:szCs w:val="28"/>
        </w:rPr>
      </w:pPr>
    </w:p>
    <w:p w:rsidR="001F61CD" w:rsidRPr="0083706F" w:rsidRDefault="001F61CD" w:rsidP="001F61CD">
      <w:pPr>
        <w:rPr>
          <w:rFonts w:asciiTheme="majorHAnsi" w:hAnsiTheme="majorHAnsi"/>
          <w:b/>
          <w:sz w:val="36"/>
          <w:szCs w:val="36"/>
        </w:rPr>
      </w:pPr>
      <w:r w:rsidRPr="0083706F">
        <w:rPr>
          <w:rFonts w:asciiTheme="majorHAnsi" w:hAnsiTheme="majorHAnsi"/>
          <w:b/>
          <w:sz w:val="36"/>
          <w:szCs w:val="36"/>
        </w:rPr>
        <w:t>Ovládání modelu HT-023</w:t>
      </w:r>
    </w:p>
    <w:p w:rsidR="001F61CD" w:rsidRPr="00127DB2" w:rsidRDefault="001F61CD" w:rsidP="001F61CD">
      <w:pPr>
        <w:rPr>
          <w:rFonts w:asciiTheme="majorHAnsi" w:hAnsiTheme="majorHAnsi"/>
          <w:sz w:val="28"/>
          <w:szCs w:val="28"/>
        </w:rPr>
      </w:pPr>
      <w:r w:rsidRPr="00127DB2">
        <w:rPr>
          <w:rFonts w:asciiTheme="majorHAnsi" w:hAnsiTheme="majorHAnsi"/>
          <w:noProof/>
          <w:sz w:val="28"/>
          <w:szCs w:val="28"/>
          <w:lang w:eastAsia="cs-CZ"/>
        </w:rPr>
        <w:drawing>
          <wp:inline distT="0" distB="0" distL="0" distR="0" wp14:anchorId="17431FCA" wp14:editId="0527386A">
            <wp:extent cx="6374920" cy="3787957"/>
            <wp:effectExtent l="0" t="0" r="6985" b="3175"/>
            <wp:docPr id="6" name="Obrázek 6" descr="C:\Users\Tomas\Desktop\fence-dog-fence-Shock-Collar-Fenc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fence-dog-fence-Shock-Collar-Fence-0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6418" cy="3812615"/>
                    </a:xfrm>
                    <a:prstGeom prst="rect">
                      <a:avLst/>
                    </a:prstGeom>
                    <a:noFill/>
                    <a:ln>
                      <a:noFill/>
                    </a:ln>
                  </pic:spPr>
                </pic:pic>
              </a:graphicData>
            </a:graphic>
          </wp:inline>
        </w:drawing>
      </w:r>
    </w:p>
    <w:p w:rsidR="0083706F" w:rsidRDefault="0083706F" w:rsidP="006B29A9">
      <w:pPr>
        <w:rPr>
          <w:rFonts w:asciiTheme="majorHAnsi" w:hAnsiTheme="majorHAnsi"/>
          <w:b/>
          <w:sz w:val="28"/>
          <w:szCs w:val="28"/>
        </w:rPr>
      </w:pPr>
    </w:p>
    <w:p w:rsidR="00A40E93" w:rsidRPr="00127DB2" w:rsidRDefault="00A40E93" w:rsidP="006B29A9">
      <w:pPr>
        <w:rPr>
          <w:rFonts w:asciiTheme="majorHAnsi" w:hAnsiTheme="majorHAnsi"/>
          <w:b/>
          <w:sz w:val="28"/>
          <w:szCs w:val="28"/>
        </w:rPr>
      </w:pPr>
      <w:r w:rsidRPr="00127DB2">
        <w:rPr>
          <w:rFonts w:asciiTheme="majorHAnsi" w:hAnsiTheme="majorHAnsi"/>
          <w:b/>
          <w:sz w:val="28"/>
          <w:szCs w:val="28"/>
        </w:rPr>
        <w:t>Krok 5</w:t>
      </w:r>
    </w:p>
    <w:p w:rsidR="00A40E93" w:rsidRPr="00127DB2" w:rsidRDefault="00A40E93" w:rsidP="006B29A9">
      <w:pPr>
        <w:rPr>
          <w:rFonts w:asciiTheme="majorHAnsi" w:hAnsiTheme="majorHAnsi"/>
          <w:b/>
          <w:sz w:val="28"/>
          <w:szCs w:val="28"/>
        </w:rPr>
      </w:pPr>
      <w:r w:rsidRPr="00127DB2">
        <w:rPr>
          <w:rFonts w:asciiTheme="majorHAnsi" w:hAnsiTheme="majorHAnsi"/>
          <w:b/>
          <w:sz w:val="28"/>
          <w:szCs w:val="28"/>
        </w:rPr>
        <w:t>Položení obvodového drátu</w:t>
      </w:r>
    </w:p>
    <w:p w:rsidR="00A40E93" w:rsidRPr="00127DB2" w:rsidRDefault="00A40E93" w:rsidP="006B29A9">
      <w:pPr>
        <w:rPr>
          <w:rFonts w:asciiTheme="majorHAnsi" w:hAnsiTheme="majorHAnsi"/>
          <w:sz w:val="28"/>
          <w:szCs w:val="28"/>
        </w:rPr>
      </w:pPr>
      <w:r w:rsidRPr="00127DB2">
        <w:rPr>
          <w:rFonts w:asciiTheme="majorHAnsi" w:hAnsiTheme="majorHAnsi"/>
          <w:b/>
          <w:sz w:val="28"/>
          <w:szCs w:val="28"/>
        </w:rPr>
        <w:t>Důležitá poznámka:</w:t>
      </w:r>
      <w:r w:rsidRPr="00127DB2">
        <w:rPr>
          <w:rFonts w:asciiTheme="majorHAnsi" w:hAnsiTheme="majorHAnsi"/>
          <w:sz w:val="28"/>
          <w:szCs w:val="28"/>
        </w:rPr>
        <w:t xml:space="preserve"> Nezakopávejte drát, dokud neotestujete, že systém funguje v pořádku. Neřezejte nebo neškrábejte drát během instalace. Může mít za následek nesprávnou funkci.</w:t>
      </w:r>
    </w:p>
    <w:p w:rsidR="00A40E93" w:rsidRPr="00127DB2" w:rsidRDefault="00A40E93" w:rsidP="00A40E93">
      <w:pPr>
        <w:pStyle w:val="Odstavecseseznamem"/>
        <w:numPr>
          <w:ilvl w:val="0"/>
          <w:numId w:val="7"/>
        </w:numPr>
        <w:rPr>
          <w:rFonts w:asciiTheme="majorHAnsi" w:hAnsiTheme="majorHAnsi"/>
          <w:sz w:val="28"/>
          <w:szCs w:val="28"/>
        </w:rPr>
      </w:pPr>
      <w:r w:rsidRPr="00127DB2">
        <w:rPr>
          <w:rFonts w:asciiTheme="majorHAnsi" w:hAnsiTheme="majorHAnsi"/>
          <w:sz w:val="28"/>
          <w:szCs w:val="28"/>
        </w:rPr>
        <w:t>Použijte nákres jako předlohu. Začněte pokládat drát okolo oblasti jakou souvislou smyčku. Používejte postupné otočení v rozích v poloměru alespoň jednoho metru. Tím zaručíte lepší funkci pole signálu.</w:t>
      </w:r>
    </w:p>
    <w:p w:rsidR="00A40E93" w:rsidRPr="00127DB2" w:rsidRDefault="00A40E93" w:rsidP="00A40E93">
      <w:pPr>
        <w:pStyle w:val="Odstavecseseznamem"/>
        <w:numPr>
          <w:ilvl w:val="0"/>
          <w:numId w:val="7"/>
        </w:numPr>
        <w:rPr>
          <w:rFonts w:asciiTheme="majorHAnsi" w:hAnsiTheme="majorHAnsi"/>
          <w:sz w:val="28"/>
          <w:szCs w:val="28"/>
        </w:rPr>
      </w:pPr>
      <w:r w:rsidRPr="00127DB2">
        <w:rPr>
          <w:rFonts w:asciiTheme="majorHAnsi" w:hAnsiTheme="majorHAnsi"/>
          <w:sz w:val="28"/>
          <w:szCs w:val="28"/>
        </w:rPr>
        <w:t>Pokud použijete více drátu, než je dodáno se systémem, spojnice drátu musejí být vodotěsné k zajištění správného spojení mezi dráty. Nepoužívejte pásku, zkroucení nebo ořechy. Může to způsobit přerušování signálu nebo výpadek systému.</w:t>
      </w:r>
    </w:p>
    <w:p w:rsidR="00A40E93" w:rsidRPr="00127DB2" w:rsidRDefault="00A40E93" w:rsidP="00A40E93">
      <w:pPr>
        <w:pStyle w:val="Odstavecseseznamem"/>
        <w:numPr>
          <w:ilvl w:val="0"/>
          <w:numId w:val="7"/>
        </w:numPr>
        <w:rPr>
          <w:rFonts w:asciiTheme="majorHAnsi" w:hAnsiTheme="majorHAnsi"/>
          <w:sz w:val="28"/>
          <w:szCs w:val="28"/>
        </w:rPr>
      </w:pPr>
      <w:r w:rsidRPr="00127DB2">
        <w:rPr>
          <w:rFonts w:asciiTheme="majorHAnsi" w:hAnsiTheme="majorHAnsi"/>
          <w:sz w:val="28"/>
          <w:szCs w:val="28"/>
        </w:rPr>
        <w:t>Pokračujte okolo oblasti, dokud nedojdete zpět k vysílači.</w:t>
      </w:r>
    </w:p>
    <w:p w:rsidR="00A40E93" w:rsidRPr="00127DB2" w:rsidRDefault="00A40E93" w:rsidP="00A40E93">
      <w:pPr>
        <w:pStyle w:val="Odstavecseseznamem"/>
        <w:numPr>
          <w:ilvl w:val="0"/>
          <w:numId w:val="7"/>
        </w:numPr>
        <w:rPr>
          <w:rFonts w:asciiTheme="majorHAnsi" w:hAnsiTheme="majorHAnsi"/>
          <w:sz w:val="28"/>
          <w:szCs w:val="28"/>
        </w:rPr>
      </w:pPr>
      <w:r w:rsidRPr="00127DB2">
        <w:rPr>
          <w:rFonts w:asciiTheme="majorHAnsi" w:hAnsiTheme="majorHAnsi"/>
          <w:sz w:val="28"/>
          <w:szCs w:val="28"/>
        </w:rPr>
        <w:t>Ustřihněte drát.</w:t>
      </w:r>
    </w:p>
    <w:p w:rsidR="00A40E93" w:rsidRPr="00127DB2" w:rsidRDefault="00A40E93" w:rsidP="00A40E93">
      <w:pPr>
        <w:rPr>
          <w:rFonts w:asciiTheme="majorHAnsi" w:hAnsiTheme="majorHAnsi"/>
          <w:b/>
          <w:sz w:val="28"/>
          <w:szCs w:val="28"/>
        </w:rPr>
      </w:pPr>
      <w:r w:rsidRPr="00127DB2">
        <w:rPr>
          <w:rFonts w:asciiTheme="majorHAnsi" w:hAnsiTheme="majorHAnsi"/>
          <w:b/>
          <w:sz w:val="28"/>
          <w:szCs w:val="28"/>
        </w:rPr>
        <w:t>Krok 6</w:t>
      </w:r>
    </w:p>
    <w:p w:rsidR="00A40E93" w:rsidRPr="00127DB2" w:rsidRDefault="00095217" w:rsidP="00A40E93">
      <w:pPr>
        <w:rPr>
          <w:rFonts w:asciiTheme="majorHAnsi" w:hAnsiTheme="majorHAnsi"/>
          <w:b/>
          <w:sz w:val="28"/>
          <w:szCs w:val="28"/>
        </w:rPr>
      </w:pPr>
      <w:r w:rsidRPr="00127DB2">
        <w:rPr>
          <w:rFonts w:asciiTheme="majorHAnsi" w:hAnsiTheme="majorHAnsi"/>
          <w:b/>
          <w:sz w:val="28"/>
          <w:szCs w:val="28"/>
        </w:rPr>
        <w:t>Připojte drát k</w:t>
      </w:r>
      <w:r w:rsidR="007149CA" w:rsidRPr="00127DB2">
        <w:rPr>
          <w:rFonts w:asciiTheme="majorHAnsi" w:hAnsiTheme="majorHAnsi"/>
          <w:b/>
          <w:sz w:val="28"/>
          <w:szCs w:val="28"/>
        </w:rPr>
        <w:t> </w:t>
      </w:r>
      <w:r w:rsidRPr="00127DB2">
        <w:rPr>
          <w:rFonts w:asciiTheme="majorHAnsi" w:hAnsiTheme="majorHAnsi"/>
          <w:b/>
          <w:sz w:val="28"/>
          <w:szCs w:val="28"/>
        </w:rPr>
        <w:t>vysílači</w:t>
      </w:r>
    </w:p>
    <w:p w:rsidR="007149CA" w:rsidRPr="00127DB2" w:rsidRDefault="007149CA" w:rsidP="00A40E93">
      <w:pPr>
        <w:rPr>
          <w:rFonts w:asciiTheme="majorHAnsi" w:hAnsiTheme="majorHAnsi"/>
          <w:sz w:val="28"/>
          <w:szCs w:val="28"/>
        </w:rPr>
      </w:pPr>
      <w:r w:rsidRPr="00127DB2">
        <w:rPr>
          <w:rFonts w:asciiTheme="majorHAnsi" w:hAnsiTheme="majorHAnsi"/>
          <w:sz w:val="28"/>
          <w:szCs w:val="28"/>
        </w:rPr>
        <w:t>Drát vedoucí z ohrady může být zkřížen, aby bylo zabráněno vysílání signálu. To zamezí, aby pes dostal impuls, pokud přejde před oblast. To také zabrání možnému rušení elektrickým vedením apod.</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Změřte vzdálenost vysílače k rohu ohrady</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 xml:space="preserve">Protože zamotání drátu sníží délku drátu, počítejte </w:t>
      </w:r>
      <w:proofErr w:type="gramStart"/>
      <w:r w:rsidRPr="00127DB2">
        <w:rPr>
          <w:rFonts w:asciiTheme="majorHAnsi" w:hAnsiTheme="majorHAnsi"/>
          <w:sz w:val="28"/>
          <w:szCs w:val="28"/>
        </w:rPr>
        <w:t>s  1.5x</w:t>
      </w:r>
      <w:proofErr w:type="gramEnd"/>
      <w:r w:rsidRPr="00127DB2">
        <w:rPr>
          <w:rFonts w:asciiTheme="majorHAnsi" w:hAnsiTheme="majorHAnsi"/>
          <w:sz w:val="28"/>
          <w:szCs w:val="28"/>
        </w:rPr>
        <w:t xml:space="preserve"> delším drátem</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Změřte a ustřihněte oba dráty na stejnou délku</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 xml:space="preserve">Chytněte oba konce drátu a zatočte je dohromady. Oka by měli být v délce 6-12 cm. </w:t>
      </w:r>
      <w:r w:rsidR="00587684" w:rsidRPr="00127DB2">
        <w:rPr>
          <w:rFonts w:asciiTheme="majorHAnsi" w:hAnsiTheme="majorHAnsi"/>
          <w:sz w:val="28"/>
          <w:szCs w:val="28"/>
        </w:rPr>
        <w:t>Těsnější zamotání lépe ruší signál</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Natáhněte zdvojený kabel k ohradě a spojte jej s vodiči. Spojení musí být vodotěsné!</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Protáhněte zamotaný kabel d</w:t>
      </w:r>
      <w:r w:rsidR="00587684" w:rsidRPr="00127DB2">
        <w:rPr>
          <w:rFonts w:asciiTheme="majorHAnsi" w:hAnsiTheme="majorHAnsi"/>
          <w:sz w:val="28"/>
          <w:szCs w:val="28"/>
        </w:rPr>
        <w:t>o interiéru připraveným vstupem</w:t>
      </w:r>
    </w:p>
    <w:p w:rsidR="007149CA" w:rsidRPr="00127DB2" w:rsidRDefault="007149CA"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Odstraňte 1cm izolace z obou kabelů</w:t>
      </w:r>
    </w:p>
    <w:p w:rsidR="007149CA" w:rsidRPr="00127DB2" w:rsidRDefault="00494692"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 xml:space="preserve">Připojte drát </w:t>
      </w:r>
      <w:r w:rsidR="00587684" w:rsidRPr="00127DB2">
        <w:rPr>
          <w:rFonts w:asciiTheme="majorHAnsi" w:hAnsiTheme="majorHAnsi"/>
          <w:sz w:val="28"/>
          <w:szCs w:val="28"/>
        </w:rPr>
        <w:t>do k tomu určených zdířek na vysílači</w:t>
      </w:r>
    </w:p>
    <w:p w:rsidR="00587684" w:rsidRPr="00127DB2" w:rsidRDefault="00587684"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Zapojte adaptér do zásuvky</w:t>
      </w:r>
    </w:p>
    <w:p w:rsidR="00587684" w:rsidRPr="00127DB2" w:rsidRDefault="00587684" w:rsidP="007149CA">
      <w:pPr>
        <w:pStyle w:val="Odstavecseseznamem"/>
        <w:numPr>
          <w:ilvl w:val="0"/>
          <w:numId w:val="8"/>
        </w:numPr>
        <w:rPr>
          <w:rFonts w:asciiTheme="majorHAnsi" w:hAnsiTheme="majorHAnsi"/>
          <w:sz w:val="28"/>
          <w:szCs w:val="28"/>
        </w:rPr>
      </w:pPr>
      <w:r w:rsidRPr="00127DB2">
        <w:rPr>
          <w:rFonts w:asciiTheme="majorHAnsi" w:hAnsiTheme="majorHAnsi"/>
          <w:sz w:val="28"/>
          <w:szCs w:val="28"/>
        </w:rPr>
        <w:t>Zapojte adaptér do vysílače</w:t>
      </w:r>
    </w:p>
    <w:p w:rsidR="00587684" w:rsidRPr="00127DB2" w:rsidRDefault="00587684" w:rsidP="00587684">
      <w:pPr>
        <w:rPr>
          <w:rFonts w:asciiTheme="majorHAnsi" w:hAnsiTheme="majorHAnsi"/>
          <w:b/>
          <w:sz w:val="28"/>
          <w:szCs w:val="28"/>
        </w:rPr>
      </w:pPr>
      <w:r w:rsidRPr="00127DB2">
        <w:rPr>
          <w:rFonts w:asciiTheme="majorHAnsi" w:hAnsiTheme="majorHAnsi"/>
          <w:b/>
          <w:sz w:val="28"/>
          <w:szCs w:val="28"/>
        </w:rPr>
        <w:t>Krok 7</w:t>
      </w:r>
    </w:p>
    <w:p w:rsidR="00587684" w:rsidRPr="00127DB2" w:rsidRDefault="00587684" w:rsidP="00587684">
      <w:pPr>
        <w:rPr>
          <w:rFonts w:asciiTheme="majorHAnsi" w:hAnsiTheme="majorHAnsi"/>
          <w:b/>
          <w:sz w:val="28"/>
          <w:szCs w:val="28"/>
        </w:rPr>
      </w:pPr>
      <w:r w:rsidRPr="00127DB2">
        <w:rPr>
          <w:rFonts w:asciiTheme="majorHAnsi" w:hAnsiTheme="majorHAnsi"/>
          <w:b/>
          <w:sz w:val="28"/>
          <w:szCs w:val="28"/>
        </w:rPr>
        <w:t>Ověření funkčnosti vysílače</w:t>
      </w:r>
    </w:p>
    <w:p w:rsidR="00587684" w:rsidRPr="00127DB2" w:rsidRDefault="00587684" w:rsidP="00587684">
      <w:pPr>
        <w:rPr>
          <w:rFonts w:asciiTheme="majorHAnsi" w:hAnsiTheme="majorHAnsi"/>
          <w:sz w:val="28"/>
          <w:szCs w:val="28"/>
        </w:rPr>
      </w:pPr>
      <w:r w:rsidRPr="00127DB2">
        <w:rPr>
          <w:rFonts w:asciiTheme="majorHAnsi" w:hAnsiTheme="majorHAnsi"/>
          <w:sz w:val="28"/>
          <w:szCs w:val="28"/>
        </w:rPr>
        <w:t>K ověření, že je vysílač v provozu, zkontrolujte, zda svítí ověřovací dioda kabelu (uprostřed) a dioda napájení (d</w:t>
      </w:r>
      <w:r w:rsidR="00494692" w:rsidRPr="00127DB2">
        <w:rPr>
          <w:rFonts w:asciiTheme="majorHAnsi" w:hAnsiTheme="majorHAnsi"/>
          <w:sz w:val="28"/>
          <w:szCs w:val="28"/>
        </w:rPr>
        <w:t>ole). Když se obě rozsvítí</w:t>
      </w:r>
      <w:r w:rsidRPr="00127DB2">
        <w:rPr>
          <w:rFonts w:asciiTheme="majorHAnsi" w:hAnsiTheme="majorHAnsi"/>
          <w:sz w:val="28"/>
          <w:szCs w:val="28"/>
        </w:rPr>
        <w:t xml:space="preserve">, je vysílač v pořádku zapojen a smyčka je správně zapojena. </w:t>
      </w:r>
      <w:r w:rsidR="00523A17" w:rsidRPr="00127DB2">
        <w:rPr>
          <w:rFonts w:asciiTheme="majorHAnsi" w:hAnsiTheme="majorHAnsi"/>
          <w:sz w:val="28"/>
          <w:szCs w:val="28"/>
        </w:rPr>
        <w:t xml:space="preserve">Pokud se dioda přerušení kabelu (úplně nahoře) rozsvítí červeně, </w:t>
      </w:r>
      <w:r w:rsidR="00332827" w:rsidRPr="00127DB2">
        <w:rPr>
          <w:rFonts w:asciiTheme="majorHAnsi" w:hAnsiTheme="majorHAnsi"/>
          <w:sz w:val="28"/>
          <w:szCs w:val="28"/>
        </w:rPr>
        <w:t>jeden nebo oba dráty jsou špatně připojeny nebo jsou někde v okruhu přerušeny. Opravte problém a zkuste znovu.</w:t>
      </w:r>
    </w:p>
    <w:p w:rsidR="00332827" w:rsidRPr="00127DB2" w:rsidRDefault="00332827" w:rsidP="00587684">
      <w:pPr>
        <w:rPr>
          <w:rFonts w:asciiTheme="majorHAnsi" w:hAnsiTheme="majorHAnsi"/>
          <w:b/>
          <w:sz w:val="28"/>
          <w:szCs w:val="28"/>
        </w:rPr>
      </w:pPr>
      <w:r w:rsidRPr="00127DB2">
        <w:rPr>
          <w:rFonts w:asciiTheme="majorHAnsi" w:hAnsiTheme="majorHAnsi"/>
          <w:b/>
          <w:sz w:val="28"/>
          <w:szCs w:val="28"/>
        </w:rPr>
        <w:t>Krok 8</w:t>
      </w:r>
    </w:p>
    <w:p w:rsidR="00332827" w:rsidRPr="00127DB2" w:rsidRDefault="00332827" w:rsidP="00587684">
      <w:pPr>
        <w:rPr>
          <w:rFonts w:asciiTheme="majorHAnsi" w:hAnsiTheme="majorHAnsi"/>
          <w:b/>
          <w:sz w:val="28"/>
          <w:szCs w:val="28"/>
        </w:rPr>
      </w:pPr>
      <w:r w:rsidRPr="00127DB2">
        <w:rPr>
          <w:rFonts w:asciiTheme="majorHAnsi" w:hAnsiTheme="majorHAnsi"/>
          <w:b/>
          <w:sz w:val="28"/>
          <w:szCs w:val="28"/>
        </w:rPr>
        <w:t>Nastavte obojek</w:t>
      </w:r>
    </w:p>
    <w:p w:rsidR="006E42D4" w:rsidRPr="00127DB2" w:rsidRDefault="00332827" w:rsidP="00587684">
      <w:pPr>
        <w:rPr>
          <w:rFonts w:asciiTheme="majorHAnsi" w:hAnsiTheme="majorHAnsi"/>
          <w:sz w:val="28"/>
          <w:szCs w:val="28"/>
        </w:rPr>
      </w:pPr>
      <w:r w:rsidRPr="00127DB2">
        <w:rPr>
          <w:rFonts w:asciiTheme="majorHAnsi" w:hAnsiTheme="majorHAnsi"/>
          <w:sz w:val="28"/>
          <w:szCs w:val="28"/>
        </w:rPr>
        <w:t xml:space="preserve">Vložte </w:t>
      </w:r>
      <w:proofErr w:type="gramStart"/>
      <w:r w:rsidRPr="00127DB2">
        <w:rPr>
          <w:rFonts w:asciiTheme="majorHAnsi" w:hAnsiTheme="majorHAnsi"/>
          <w:sz w:val="28"/>
          <w:szCs w:val="28"/>
        </w:rPr>
        <w:t>9V</w:t>
      </w:r>
      <w:proofErr w:type="gramEnd"/>
      <w:r w:rsidRPr="00127DB2">
        <w:rPr>
          <w:rFonts w:asciiTheme="majorHAnsi" w:hAnsiTheme="majorHAnsi"/>
          <w:sz w:val="28"/>
          <w:szCs w:val="28"/>
        </w:rPr>
        <w:t xml:space="preserve"> 6F22 baterii do obojku</w:t>
      </w:r>
      <w:r w:rsidR="001F61CD" w:rsidRPr="00127DB2">
        <w:rPr>
          <w:rFonts w:asciiTheme="majorHAnsi" w:hAnsiTheme="majorHAnsi"/>
          <w:sz w:val="28"/>
          <w:szCs w:val="28"/>
        </w:rPr>
        <w:t xml:space="preserve"> W227</w:t>
      </w:r>
      <w:r w:rsidR="00494692" w:rsidRPr="00127DB2">
        <w:rPr>
          <w:rFonts w:asciiTheme="majorHAnsi" w:hAnsiTheme="majorHAnsi"/>
          <w:sz w:val="28"/>
          <w:szCs w:val="28"/>
        </w:rPr>
        <w:t xml:space="preserve"> (baterie není součástí výrobku)</w:t>
      </w:r>
      <w:r w:rsidRPr="00127DB2">
        <w:rPr>
          <w:rFonts w:asciiTheme="majorHAnsi" w:hAnsiTheme="majorHAnsi"/>
          <w:sz w:val="28"/>
          <w:szCs w:val="28"/>
        </w:rPr>
        <w:t>.</w:t>
      </w:r>
      <w:r w:rsidR="006E42D4" w:rsidRPr="00127DB2">
        <w:rPr>
          <w:rFonts w:asciiTheme="majorHAnsi" w:hAnsiTheme="majorHAnsi"/>
          <w:sz w:val="28"/>
          <w:szCs w:val="28"/>
        </w:rPr>
        <w:t xml:space="preserve"> </w:t>
      </w:r>
      <w:r w:rsidR="006E42D4" w:rsidRPr="00127DB2">
        <w:rPr>
          <w:rFonts w:asciiTheme="majorHAnsi" w:hAnsiTheme="majorHAnsi"/>
          <w:sz w:val="28"/>
          <w:szCs w:val="28"/>
        </w:rPr>
        <w:br/>
        <w:t xml:space="preserve">Vložte </w:t>
      </w:r>
      <w:proofErr w:type="gramStart"/>
      <w:r w:rsidR="006E42D4" w:rsidRPr="00127DB2">
        <w:rPr>
          <w:rFonts w:asciiTheme="majorHAnsi" w:hAnsiTheme="majorHAnsi"/>
          <w:sz w:val="28"/>
          <w:szCs w:val="28"/>
        </w:rPr>
        <w:t>6V</w:t>
      </w:r>
      <w:proofErr w:type="gramEnd"/>
      <w:r w:rsidR="006E42D4" w:rsidRPr="00127DB2">
        <w:rPr>
          <w:rFonts w:asciiTheme="majorHAnsi" w:hAnsiTheme="majorHAnsi"/>
          <w:sz w:val="28"/>
          <w:szCs w:val="28"/>
        </w:rPr>
        <w:t xml:space="preserve"> 4lr44 baterii do obojku HT023.</w:t>
      </w:r>
      <w:r w:rsidR="00494692" w:rsidRPr="00127DB2">
        <w:rPr>
          <w:rFonts w:asciiTheme="majorHAnsi" w:hAnsiTheme="majorHAnsi"/>
          <w:sz w:val="28"/>
          <w:szCs w:val="28"/>
        </w:rPr>
        <w:t xml:space="preserve"> (baterie není součástí výrobku)</w:t>
      </w:r>
      <w:r w:rsidR="006E42D4" w:rsidRPr="00127DB2">
        <w:rPr>
          <w:rFonts w:asciiTheme="majorHAnsi" w:hAnsiTheme="majorHAnsi"/>
          <w:sz w:val="28"/>
          <w:szCs w:val="28"/>
        </w:rPr>
        <w:br/>
        <w:t>Nabijte přijímač u modelu W227B</w:t>
      </w:r>
    </w:p>
    <w:p w:rsidR="00332827" w:rsidRPr="00127DB2" w:rsidRDefault="00332827" w:rsidP="00587684">
      <w:pPr>
        <w:rPr>
          <w:rFonts w:asciiTheme="majorHAnsi" w:hAnsiTheme="majorHAnsi"/>
          <w:sz w:val="28"/>
          <w:szCs w:val="28"/>
        </w:rPr>
      </w:pPr>
      <w:r w:rsidRPr="00127DB2">
        <w:rPr>
          <w:rFonts w:asciiTheme="majorHAnsi" w:hAnsiTheme="majorHAnsi"/>
          <w:sz w:val="28"/>
          <w:szCs w:val="28"/>
        </w:rPr>
        <w:t xml:space="preserve"> Sledujte + a – instrukce. </w:t>
      </w:r>
      <w:r w:rsidR="00770AA9" w:rsidRPr="00127DB2">
        <w:rPr>
          <w:rFonts w:asciiTheme="majorHAnsi" w:hAnsiTheme="majorHAnsi"/>
          <w:sz w:val="28"/>
          <w:szCs w:val="28"/>
        </w:rPr>
        <w:t xml:space="preserve">Špatné vložení baterie může způsobit permanentní škodu na některých elektronických součástkách. Pokud se indikátor rozsvítí zeleně, signalizuje, že je vše v pořádku. Když se rozsvítí červeně, znamená to, že baterie je již vybitá a musí být vyměněna. </w:t>
      </w:r>
    </w:p>
    <w:p w:rsidR="00770AA9" w:rsidRPr="00127DB2" w:rsidRDefault="00770AA9" w:rsidP="00587684">
      <w:pPr>
        <w:rPr>
          <w:rFonts w:asciiTheme="majorHAnsi" w:hAnsiTheme="majorHAnsi"/>
          <w:sz w:val="28"/>
          <w:szCs w:val="28"/>
        </w:rPr>
      </w:pPr>
      <w:r w:rsidRPr="00127DB2">
        <w:rPr>
          <w:rFonts w:asciiTheme="majorHAnsi" w:hAnsiTheme="majorHAnsi"/>
          <w:b/>
          <w:sz w:val="28"/>
          <w:szCs w:val="28"/>
        </w:rPr>
        <w:t xml:space="preserve">Důležitá poznámka: </w:t>
      </w:r>
      <w:r w:rsidRPr="00127DB2">
        <w:rPr>
          <w:rFonts w:asciiTheme="majorHAnsi" w:hAnsiTheme="majorHAnsi"/>
          <w:sz w:val="28"/>
          <w:szCs w:val="28"/>
        </w:rPr>
        <w:t>Nenasazujte obojek na psa, dokud není ohradník otestován a nastaveno pole signálu.</w:t>
      </w:r>
    </w:p>
    <w:p w:rsidR="00770AA9" w:rsidRPr="00127DB2" w:rsidRDefault="00770AA9" w:rsidP="00587684">
      <w:pPr>
        <w:rPr>
          <w:rFonts w:asciiTheme="majorHAnsi" w:hAnsiTheme="majorHAnsi"/>
          <w:b/>
          <w:sz w:val="28"/>
          <w:szCs w:val="28"/>
        </w:rPr>
      </w:pPr>
      <w:r w:rsidRPr="00127DB2">
        <w:rPr>
          <w:rFonts w:asciiTheme="majorHAnsi" w:hAnsiTheme="majorHAnsi"/>
          <w:b/>
          <w:sz w:val="28"/>
          <w:szCs w:val="28"/>
        </w:rPr>
        <w:t>Krok 9</w:t>
      </w:r>
    </w:p>
    <w:p w:rsidR="00770AA9" w:rsidRPr="00127DB2" w:rsidRDefault="00770AA9" w:rsidP="00587684">
      <w:pPr>
        <w:rPr>
          <w:rFonts w:asciiTheme="majorHAnsi" w:hAnsiTheme="majorHAnsi"/>
          <w:b/>
          <w:sz w:val="28"/>
          <w:szCs w:val="28"/>
        </w:rPr>
      </w:pPr>
      <w:r w:rsidRPr="00127DB2">
        <w:rPr>
          <w:rFonts w:asciiTheme="majorHAnsi" w:hAnsiTheme="majorHAnsi"/>
          <w:b/>
          <w:sz w:val="28"/>
          <w:szCs w:val="28"/>
        </w:rPr>
        <w:t>Otestujte ohradník</w:t>
      </w:r>
    </w:p>
    <w:p w:rsidR="00770AA9" w:rsidRPr="00127DB2" w:rsidRDefault="00770AA9" w:rsidP="00587684">
      <w:pPr>
        <w:rPr>
          <w:rFonts w:asciiTheme="majorHAnsi" w:hAnsiTheme="majorHAnsi"/>
          <w:sz w:val="28"/>
          <w:szCs w:val="28"/>
        </w:rPr>
      </w:pPr>
      <w:r w:rsidRPr="00127DB2">
        <w:rPr>
          <w:rFonts w:asciiTheme="majorHAnsi" w:hAnsiTheme="majorHAnsi"/>
          <w:sz w:val="28"/>
          <w:szCs w:val="28"/>
        </w:rPr>
        <w:t>NETESTUJTE OHRADNÍK, POKUD MÁ PES NASAZENÝ OBOJEK!</w:t>
      </w:r>
      <w:r w:rsidRPr="00127DB2">
        <w:rPr>
          <w:rFonts w:asciiTheme="majorHAnsi" w:hAnsiTheme="majorHAnsi"/>
          <w:sz w:val="28"/>
          <w:szCs w:val="28"/>
        </w:rPr>
        <w:tab/>
        <w:t xml:space="preserve"> Musíte ručně otestovat systém ohradníku k ověření, že signál správně prochází drátem. K tomu použijete přiloženou testovací diodu.</w:t>
      </w:r>
    </w:p>
    <w:p w:rsidR="00770AA9" w:rsidRPr="00127DB2" w:rsidRDefault="00770AA9" w:rsidP="00587684">
      <w:pPr>
        <w:rPr>
          <w:rFonts w:asciiTheme="majorHAnsi" w:hAnsiTheme="majorHAnsi"/>
          <w:sz w:val="28"/>
          <w:szCs w:val="28"/>
        </w:rPr>
      </w:pPr>
      <w:r w:rsidRPr="00127DB2">
        <w:rPr>
          <w:rFonts w:asciiTheme="majorHAnsi" w:hAnsiTheme="majorHAnsi"/>
          <w:sz w:val="28"/>
          <w:szCs w:val="28"/>
        </w:rPr>
        <w:t xml:space="preserve">Zvolte rovný úsek vodiče ohraničující smyčky, dlouhý alespoň 15 metrů. Připevněte testovací diodu k sondám přijímače (obojku) a držte obojek ve výšce krku vašeho psa. Pomalu jděte s obojkem po podél vedení. </w:t>
      </w:r>
      <w:r w:rsidR="00E95EA8" w:rsidRPr="00127DB2">
        <w:rPr>
          <w:rFonts w:asciiTheme="majorHAnsi" w:hAnsiTheme="majorHAnsi"/>
          <w:sz w:val="28"/>
          <w:szCs w:val="28"/>
        </w:rPr>
        <w:t>Pozorně poslouchejte varovný tón a sledujte svit diody. Čím širší nastavíte zadržovací pole, tím je větší šance na zadržení psa. Nastavte šířku pole na potřebnou šířku a test opakujte.</w:t>
      </w:r>
    </w:p>
    <w:p w:rsidR="00E95EA8" w:rsidRPr="00127DB2" w:rsidRDefault="00E95EA8" w:rsidP="00587684">
      <w:pPr>
        <w:rPr>
          <w:rFonts w:asciiTheme="majorHAnsi" w:hAnsiTheme="majorHAnsi"/>
          <w:sz w:val="28"/>
          <w:szCs w:val="28"/>
        </w:rPr>
      </w:pPr>
      <w:r w:rsidRPr="00127DB2">
        <w:rPr>
          <w:rFonts w:asciiTheme="majorHAnsi" w:hAnsiTheme="majorHAnsi"/>
          <w:sz w:val="28"/>
          <w:szCs w:val="28"/>
        </w:rPr>
        <w:t>Otestujte na více částech ohrady, ab jste se ujistili, že je funkce ohradníku správná.</w:t>
      </w:r>
    </w:p>
    <w:p w:rsidR="00E95EA8" w:rsidRPr="00127DB2" w:rsidRDefault="00E95EA8" w:rsidP="00587684">
      <w:pPr>
        <w:rPr>
          <w:rFonts w:asciiTheme="majorHAnsi" w:hAnsiTheme="majorHAnsi"/>
          <w:sz w:val="28"/>
          <w:szCs w:val="28"/>
        </w:rPr>
      </w:pPr>
      <w:r w:rsidRPr="00127DB2">
        <w:rPr>
          <w:rFonts w:asciiTheme="majorHAnsi" w:hAnsiTheme="majorHAnsi"/>
          <w:sz w:val="28"/>
          <w:szCs w:val="28"/>
        </w:rPr>
        <w:t xml:space="preserve">Projděte „bezpečnou“ část pozemku pro ujištění, zda zde není žádný zbloudilý signál, převážně poblíž zkroucených kabelů. Otestujte obojek i uvnitř domu. Signály z televizních kabelů, elektriky </w:t>
      </w:r>
      <w:proofErr w:type="spellStart"/>
      <w:r w:rsidRPr="00127DB2">
        <w:rPr>
          <w:rFonts w:asciiTheme="majorHAnsi" w:hAnsiTheme="majorHAnsi"/>
          <w:sz w:val="28"/>
          <w:szCs w:val="28"/>
        </w:rPr>
        <w:t>ši</w:t>
      </w:r>
      <w:proofErr w:type="spellEnd"/>
      <w:r w:rsidRPr="00127DB2">
        <w:rPr>
          <w:rFonts w:asciiTheme="majorHAnsi" w:hAnsiTheme="majorHAnsi"/>
          <w:sz w:val="28"/>
          <w:szCs w:val="28"/>
        </w:rPr>
        <w:t xml:space="preserve"> telefonu mohou duplikovat signál</w:t>
      </w:r>
      <w:r w:rsidR="006F3BA2" w:rsidRPr="00127DB2">
        <w:rPr>
          <w:rFonts w:asciiTheme="majorHAnsi" w:hAnsiTheme="majorHAnsi"/>
          <w:sz w:val="28"/>
          <w:szCs w:val="28"/>
        </w:rPr>
        <w:t xml:space="preserve"> jak vevnitř domu, tak vně</w:t>
      </w:r>
      <w:r w:rsidRPr="00127DB2">
        <w:rPr>
          <w:rFonts w:asciiTheme="majorHAnsi" w:hAnsiTheme="majorHAnsi"/>
          <w:sz w:val="28"/>
          <w:szCs w:val="28"/>
        </w:rPr>
        <w:t xml:space="preserve">. </w:t>
      </w:r>
      <w:r w:rsidR="006F3BA2" w:rsidRPr="00127DB2">
        <w:rPr>
          <w:rFonts w:asciiTheme="majorHAnsi" w:hAnsiTheme="majorHAnsi"/>
          <w:sz w:val="28"/>
          <w:szCs w:val="28"/>
        </w:rPr>
        <w:t>V případě, že zaznamenáte tento problém, drát ohradníku je zřejmě někde umístěn moc blízko těchto kabelů a musí být upraveno jeho vedení. Obojek by neměl být nošen uvnitř domu.</w:t>
      </w:r>
    </w:p>
    <w:p w:rsidR="0083706F" w:rsidRDefault="0083706F" w:rsidP="00587684">
      <w:pPr>
        <w:rPr>
          <w:rFonts w:asciiTheme="majorHAnsi" w:hAnsiTheme="majorHAnsi"/>
          <w:b/>
          <w:sz w:val="28"/>
          <w:szCs w:val="28"/>
        </w:rPr>
      </w:pPr>
    </w:p>
    <w:p w:rsidR="0083706F" w:rsidRDefault="0083706F" w:rsidP="00587684">
      <w:pPr>
        <w:rPr>
          <w:rFonts w:asciiTheme="majorHAnsi" w:hAnsiTheme="majorHAnsi"/>
          <w:b/>
          <w:sz w:val="28"/>
          <w:szCs w:val="28"/>
        </w:rPr>
      </w:pPr>
    </w:p>
    <w:p w:rsidR="0083706F" w:rsidRDefault="0083706F" w:rsidP="00587684">
      <w:pPr>
        <w:rPr>
          <w:rFonts w:asciiTheme="majorHAnsi" w:hAnsiTheme="majorHAnsi"/>
          <w:b/>
          <w:sz w:val="28"/>
          <w:szCs w:val="28"/>
        </w:rPr>
      </w:pPr>
    </w:p>
    <w:p w:rsidR="006F3BA2" w:rsidRPr="00127DB2" w:rsidRDefault="006F3BA2" w:rsidP="00587684">
      <w:pPr>
        <w:rPr>
          <w:rFonts w:asciiTheme="majorHAnsi" w:hAnsiTheme="majorHAnsi"/>
          <w:b/>
          <w:sz w:val="28"/>
          <w:szCs w:val="28"/>
        </w:rPr>
      </w:pPr>
      <w:r w:rsidRPr="00127DB2">
        <w:rPr>
          <w:rFonts w:asciiTheme="majorHAnsi" w:hAnsiTheme="majorHAnsi"/>
          <w:b/>
          <w:sz w:val="28"/>
          <w:szCs w:val="28"/>
        </w:rPr>
        <w:t>Krok 10</w:t>
      </w:r>
    </w:p>
    <w:p w:rsidR="006F3BA2" w:rsidRPr="00127DB2" w:rsidRDefault="006F3BA2" w:rsidP="00587684">
      <w:pPr>
        <w:rPr>
          <w:rFonts w:asciiTheme="majorHAnsi" w:hAnsiTheme="majorHAnsi"/>
          <w:b/>
          <w:sz w:val="28"/>
          <w:szCs w:val="28"/>
        </w:rPr>
      </w:pPr>
      <w:r w:rsidRPr="00127DB2">
        <w:rPr>
          <w:rFonts w:asciiTheme="majorHAnsi" w:hAnsiTheme="majorHAnsi"/>
          <w:b/>
          <w:sz w:val="28"/>
          <w:szCs w:val="28"/>
        </w:rPr>
        <w:t>Nastavte šířku signálního pásma</w:t>
      </w:r>
    </w:p>
    <w:p w:rsidR="006F3BA2" w:rsidRPr="00127DB2" w:rsidRDefault="006F3BA2" w:rsidP="00587684">
      <w:pPr>
        <w:rPr>
          <w:rFonts w:asciiTheme="majorHAnsi" w:hAnsiTheme="majorHAnsi"/>
          <w:sz w:val="28"/>
          <w:szCs w:val="28"/>
        </w:rPr>
      </w:pPr>
      <w:r w:rsidRPr="00127DB2">
        <w:rPr>
          <w:rFonts w:asciiTheme="majorHAnsi" w:hAnsiTheme="majorHAnsi"/>
          <w:sz w:val="28"/>
          <w:szCs w:val="28"/>
        </w:rPr>
        <w:t xml:space="preserve">Signální pásmo je vzdálenost mezi drátem a místem, kde je přijímač obojku poprvé aktivován. Kolečkem na vysílači nastavujete šířku signálního pole, nikoliv intenzitu impulzu. Otočením ovladače ve směru hodinových ručiček šířku pásma zvětšujete; otočením proti směru hodinových ručiček pásmo zmenšujete. Otočením na doraz proti hodinovým ručičkám vysílač vypnete. </w:t>
      </w:r>
    </w:p>
    <w:p w:rsidR="006F3BA2" w:rsidRPr="00127DB2" w:rsidRDefault="006F3BA2" w:rsidP="00587684">
      <w:pPr>
        <w:rPr>
          <w:rFonts w:asciiTheme="majorHAnsi" w:hAnsiTheme="majorHAnsi"/>
          <w:sz w:val="28"/>
          <w:szCs w:val="28"/>
        </w:rPr>
      </w:pPr>
      <w:r w:rsidRPr="00127DB2">
        <w:rPr>
          <w:rFonts w:asciiTheme="majorHAnsi" w:hAnsiTheme="majorHAnsi"/>
          <w:sz w:val="28"/>
          <w:szCs w:val="28"/>
        </w:rPr>
        <w:t>Podle instrukcí v kroku 10 otestujte šířku pásma. Čím je pole širší, tím je nižší šance na útěk psa.</w:t>
      </w:r>
    </w:p>
    <w:p w:rsidR="006F3BA2" w:rsidRPr="00127DB2" w:rsidRDefault="006F3BA2" w:rsidP="00587684">
      <w:pPr>
        <w:rPr>
          <w:rFonts w:asciiTheme="majorHAnsi" w:hAnsiTheme="majorHAnsi"/>
          <w:sz w:val="28"/>
          <w:szCs w:val="28"/>
        </w:rPr>
      </w:pPr>
      <w:r w:rsidRPr="00127DB2">
        <w:rPr>
          <w:rFonts w:asciiTheme="majorHAnsi" w:hAnsiTheme="majorHAnsi"/>
          <w:b/>
          <w:sz w:val="28"/>
          <w:szCs w:val="28"/>
        </w:rPr>
        <w:t xml:space="preserve">Důležitá poznámka: </w:t>
      </w:r>
      <w:r w:rsidR="0008156E" w:rsidRPr="00127DB2">
        <w:rPr>
          <w:rFonts w:asciiTheme="majorHAnsi" w:hAnsiTheme="majorHAnsi"/>
          <w:sz w:val="28"/>
          <w:szCs w:val="28"/>
        </w:rPr>
        <w:t>Při každé změně pásma je potřeba opakovat krok 10.</w:t>
      </w:r>
    </w:p>
    <w:p w:rsidR="0008156E" w:rsidRPr="00127DB2" w:rsidRDefault="0008156E" w:rsidP="00587684">
      <w:pPr>
        <w:rPr>
          <w:rFonts w:asciiTheme="majorHAnsi" w:hAnsiTheme="majorHAnsi"/>
          <w:b/>
          <w:sz w:val="28"/>
          <w:szCs w:val="28"/>
        </w:rPr>
      </w:pPr>
      <w:r w:rsidRPr="00127DB2">
        <w:rPr>
          <w:rFonts w:asciiTheme="majorHAnsi" w:hAnsiTheme="majorHAnsi"/>
          <w:b/>
          <w:sz w:val="28"/>
          <w:szCs w:val="28"/>
        </w:rPr>
        <w:t>Krok 11</w:t>
      </w:r>
    </w:p>
    <w:p w:rsidR="0008156E" w:rsidRPr="00127DB2" w:rsidRDefault="0008156E" w:rsidP="00587684">
      <w:pPr>
        <w:rPr>
          <w:rFonts w:asciiTheme="majorHAnsi" w:hAnsiTheme="majorHAnsi"/>
          <w:b/>
          <w:sz w:val="28"/>
          <w:szCs w:val="28"/>
        </w:rPr>
      </w:pPr>
      <w:r w:rsidRPr="00127DB2">
        <w:rPr>
          <w:rFonts w:asciiTheme="majorHAnsi" w:hAnsiTheme="majorHAnsi"/>
          <w:b/>
          <w:sz w:val="28"/>
          <w:szCs w:val="28"/>
        </w:rPr>
        <w:t>Instalace podzemního drátu</w:t>
      </w:r>
    </w:p>
    <w:p w:rsidR="0008156E" w:rsidRPr="00127DB2" w:rsidRDefault="0008156E" w:rsidP="00587684">
      <w:pPr>
        <w:rPr>
          <w:rFonts w:asciiTheme="majorHAnsi" w:hAnsiTheme="majorHAnsi"/>
          <w:sz w:val="28"/>
          <w:szCs w:val="28"/>
        </w:rPr>
      </w:pPr>
      <w:r w:rsidRPr="00127DB2">
        <w:rPr>
          <w:rFonts w:asciiTheme="majorHAnsi" w:hAnsiTheme="majorHAnsi"/>
          <w:sz w:val="28"/>
          <w:szCs w:val="28"/>
        </w:rPr>
        <w:t>Drát nemusí b</w:t>
      </w:r>
      <w:r w:rsidR="00E549B5" w:rsidRPr="00127DB2">
        <w:rPr>
          <w:rFonts w:asciiTheme="majorHAnsi" w:hAnsiTheme="majorHAnsi"/>
          <w:sz w:val="28"/>
          <w:szCs w:val="28"/>
        </w:rPr>
        <w:t>ý</w:t>
      </w:r>
      <w:r w:rsidRPr="00127DB2">
        <w:rPr>
          <w:rFonts w:asciiTheme="majorHAnsi" w:hAnsiTheme="majorHAnsi"/>
          <w:sz w:val="28"/>
          <w:szCs w:val="28"/>
        </w:rPr>
        <w:t xml:space="preserve">t zakopán, ale pro jeho ochranu je lepší jej umístit pod zem. Hloubka umístění drátu by měla být alespoň 3 cm pod povrchem. Začněte s kopáním do hloubky 7-10 cm na místě nejbližšímu vysílači. Pokračujte dál po obvodu </w:t>
      </w:r>
      <w:r w:rsidR="00E549B5" w:rsidRPr="00127DB2">
        <w:rPr>
          <w:rFonts w:asciiTheme="majorHAnsi" w:hAnsiTheme="majorHAnsi"/>
          <w:sz w:val="28"/>
          <w:szCs w:val="28"/>
        </w:rPr>
        <w:t>smyčky.</w:t>
      </w:r>
    </w:p>
    <w:p w:rsidR="00E549B5" w:rsidRPr="00127DB2" w:rsidRDefault="00FC7470" w:rsidP="00587684">
      <w:pPr>
        <w:rPr>
          <w:rFonts w:asciiTheme="majorHAnsi" w:hAnsiTheme="majorHAnsi"/>
          <w:sz w:val="28"/>
          <w:szCs w:val="28"/>
        </w:rPr>
      </w:pPr>
      <w:r w:rsidRPr="00127DB2">
        <w:rPr>
          <w:rFonts w:asciiTheme="majorHAnsi" w:hAnsiTheme="majorHAnsi"/>
          <w:b/>
          <w:sz w:val="28"/>
          <w:szCs w:val="28"/>
        </w:rPr>
        <w:t>Silnice a chodníky</w:t>
      </w:r>
      <w:r w:rsidRPr="00127DB2">
        <w:rPr>
          <w:rFonts w:asciiTheme="majorHAnsi" w:hAnsiTheme="majorHAnsi"/>
          <w:sz w:val="28"/>
          <w:szCs w:val="28"/>
        </w:rPr>
        <w:t xml:space="preserve"> – Pokud potřebujete ohradník vést přes asfaltový chodník nebo silnici, udělejte </w:t>
      </w:r>
      <w:proofErr w:type="gramStart"/>
      <w:r w:rsidRPr="00127DB2">
        <w:rPr>
          <w:rFonts w:asciiTheme="majorHAnsi" w:hAnsiTheme="majorHAnsi"/>
          <w:sz w:val="28"/>
          <w:szCs w:val="28"/>
        </w:rPr>
        <w:t>2cm</w:t>
      </w:r>
      <w:proofErr w:type="gramEnd"/>
      <w:r w:rsidRPr="00127DB2">
        <w:rPr>
          <w:rFonts w:asciiTheme="majorHAnsi" w:hAnsiTheme="majorHAnsi"/>
          <w:sz w:val="28"/>
          <w:szCs w:val="28"/>
        </w:rPr>
        <w:t xml:space="preserve"> hluboký zářez motorovou pilou </w:t>
      </w:r>
      <w:r w:rsidR="00901451" w:rsidRPr="00127DB2">
        <w:rPr>
          <w:rFonts w:asciiTheme="majorHAnsi" w:hAnsiTheme="majorHAnsi"/>
          <w:sz w:val="28"/>
          <w:szCs w:val="28"/>
        </w:rPr>
        <w:t>s brusnou čepelí.</w:t>
      </w:r>
      <w:r w:rsidRPr="00127DB2">
        <w:rPr>
          <w:rFonts w:asciiTheme="majorHAnsi" w:hAnsiTheme="majorHAnsi"/>
          <w:sz w:val="28"/>
          <w:szCs w:val="28"/>
        </w:rPr>
        <w:t xml:space="preserve"> Umístěte kabel do zářezu a zalijte </w:t>
      </w:r>
      <w:r w:rsidR="00901451" w:rsidRPr="00127DB2">
        <w:rPr>
          <w:rFonts w:asciiTheme="majorHAnsi" w:hAnsiTheme="majorHAnsi"/>
          <w:sz w:val="28"/>
          <w:szCs w:val="28"/>
        </w:rPr>
        <w:t>asfaltem.</w:t>
      </w:r>
    </w:p>
    <w:p w:rsidR="00FC7470" w:rsidRPr="00127DB2" w:rsidRDefault="00FC7470" w:rsidP="00587684">
      <w:pPr>
        <w:rPr>
          <w:rFonts w:asciiTheme="majorHAnsi" w:hAnsiTheme="majorHAnsi"/>
          <w:b/>
          <w:sz w:val="28"/>
          <w:szCs w:val="28"/>
        </w:rPr>
      </w:pPr>
      <w:r w:rsidRPr="00127DB2">
        <w:rPr>
          <w:rFonts w:asciiTheme="majorHAnsi" w:hAnsiTheme="majorHAnsi"/>
          <w:b/>
          <w:sz w:val="28"/>
          <w:szCs w:val="28"/>
        </w:rPr>
        <w:t>Krok 12</w:t>
      </w:r>
    </w:p>
    <w:p w:rsidR="00FC7470" w:rsidRPr="00127DB2" w:rsidRDefault="00FC7470" w:rsidP="00587684">
      <w:pPr>
        <w:rPr>
          <w:rFonts w:asciiTheme="majorHAnsi" w:hAnsiTheme="majorHAnsi"/>
          <w:b/>
          <w:sz w:val="28"/>
          <w:szCs w:val="28"/>
        </w:rPr>
      </w:pPr>
      <w:r w:rsidRPr="00127DB2">
        <w:rPr>
          <w:rFonts w:asciiTheme="majorHAnsi" w:hAnsiTheme="majorHAnsi"/>
          <w:b/>
          <w:sz w:val="28"/>
          <w:szCs w:val="28"/>
        </w:rPr>
        <w:t xml:space="preserve">Umístěte </w:t>
      </w:r>
      <w:r w:rsidR="00901451" w:rsidRPr="00127DB2">
        <w:rPr>
          <w:rFonts w:asciiTheme="majorHAnsi" w:hAnsiTheme="majorHAnsi"/>
          <w:b/>
          <w:sz w:val="28"/>
          <w:szCs w:val="28"/>
        </w:rPr>
        <w:t>tréninkové vlajky</w:t>
      </w:r>
    </w:p>
    <w:p w:rsidR="00901451" w:rsidRPr="00127DB2" w:rsidRDefault="00DF77CB" w:rsidP="00587684">
      <w:pPr>
        <w:rPr>
          <w:rFonts w:asciiTheme="majorHAnsi" w:hAnsiTheme="majorHAnsi"/>
          <w:sz w:val="28"/>
          <w:szCs w:val="28"/>
        </w:rPr>
      </w:pPr>
      <w:r w:rsidRPr="00127DB2">
        <w:rPr>
          <w:rFonts w:asciiTheme="majorHAnsi" w:hAnsiTheme="majorHAnsi"/>
          <w:sz w:val="28"/>
          <w:szCs w:val="28"/>
        </w:rPr>
        <w:t>Po zakopání drátu otestujte ohradník dle kroku 10. Otestujte, zda je síla signálu konzistentní dle kroku 11. Nastavte šířku signálního pásma. Jakmile bude testování dokončeno, umístěte podél hranice ohrady tréninkové vlajky. Umístěte vlajky ve vzdálenosti, kde je poprvé slyšet zvukový signál. Tím dodáte vizuální podnět ke zvukovému.</w:t>
      </w:r>
    </w:p>
    <w:p w:rsidR="00DF77CB" w:rsidRPr="00127DB2" w:rsidRDefault="00DF77CB" w:rsidP="00587684">
      <w:pPr>
        <w:rPr>
          <w:rFonts w:asciiTheme="majorHAnsi" w:hAnsiTheme="majorHAnsi"/>
          <w:b/>
          <w:sz w:val="28"/>
          <w:szCs w:val="28"/>
        </w:rPr>
      </w:pPr>
      <w:r w:rsidRPr="00127DB2">
        <w:rPr>
          <w:rFonts w:asciiTheme="majorHAnsi" w:hAnsiTheme="majorHAnsi"/>
          <w:b/>
          <w:sz w:val="28"/>
          <w:szCs w:val="28"/>
        </w:rPr>
        <w:t>Krok 13</w:t>
      </w:r>
    </w:p>
    <w:p w:rsidR="00DF77CB" w:rsidRPr="00127DB2" w:rsidRDefault="00DF77CB" w:rsidP="00587684">
      <w:pPr>
        <w:rPr>
          <w:rFonts w:asciiTheme="majorHAnsi" w:hAnsiTheme="majorHAnsi"/>
          <w:b/>
          <w:sz w:val="28"/>
          <w:szCs w:val="28"/>
        </w:rPr>
      </w:pPr>
      <w:r w:rsidRPr="00127DB2">
        <w:rPr>
          <w:rFonts w:asciiTheme="majorHAnsi" w:hAnsiTheme="majorHAnsi"/>
          <w:b/>
          <w:sz w:val="28"/>
          <w:szCs w:val="28"/>
        </w:rPr>
        <w:t>Nasaďte obojek psovi</w:t>
      </w:r>
    </w:p>
    <w:p w:rsidR="00DF77CB" w:rsidRPr="00127DB2" w:rsidRDefault="00DF77CB" w:rsidP="00587684">
      <w:pPr>
        <w:rPr>
          <w:rFonts w:asciiTheme="majorHAnsi" w:hAnsiTheme="majorHAnsi"/>
          <w:sz w:val="28"/>
          <w:szCs w:val="28"/>
        </w:rPr>
      </w:pPr>
      <w:r w:rsidRPr="00127DB2">
        <w:rPr>
          <w:rFonts w:asciiTheme="majorHAnsi" w:hAnsiTheme="majorHAnsi"/>
          <w:b/>
          <w:sz w:val="28"/>
          <w:szCs w:val="28"/>
        </w:rPr>
        <w:t xml:space="preserve">Důležitá poznámka: </w:t>
      </w:r>
      <w:r w:rsidRPr="00127DB2">
        <w:rPr>
          <w:rFonts w:asciiTheme="majorHAnsi" w:hAnsiTheme="majorHAnsi"/>
          <w:sz w:val="28"/>
          <w:szCs w:val="28"/>
        </w:rPr>
        <w:t xml:space="preserve">Nikdy nenechávejte obojek nasazený déle než 12 hodin denně. Delší užívání může způsobit podráždění kůže. </w:t>
      </w:r>
    </w:p>
    <w:p w:rsidR="00DF77CB" w:rsidRPr="00127DB2" w:rsidRDefault="00DF77CB" w:rsidP="00DF77CB">
      <w:pPr>
        <w:pStyle w:val="Odstavecseseznamem"/>
        <w:numPr>
          <w:ilvl w:val="0"/>
          <w:numId w:val="9"/>
        </w:numPr>
        <w:rPr>
          <w:rFonts w:asciiTheme="majorHAnsi" w:hAnsiTheme="majorHAnsi"/>
          <w:b/>
          <w:sz w:val="28"/>
          <w:szCs w:val="28"/>
        </w:rPr>
      </w:pPr>
      <w:r w:rsidRPr="00127DB2">
        <w:rPr>
          <w:rFonts w:asciiTheme="majorHAnsi" w:hAnsiTheme="majorHAnsi"/>
          <w:b/>
          <w:sz w:val="28"/>
          <w:szCs w:val="28"/>
        </w:rPr>
        <w:t>Sondy</w:t>
      </w:r>
    </w:p>
    <w:p w:rsidR="00DF77CB" w:rsidRPr="00127DB2" w:rsidRDefault="008761BD" w:rsidP="008761BD">
      <w:pPr>
        <w:pStyle w:val="Odstavecseseznamem"/>
        <w:numPr>
          <w:ilvl w:val="0"/>
          <w:numId w:val="11"/>
        </w:numPr>
        <w:rPr>
          <w:rFonts w:asciiTheme="majorHAnsi" w:hAnsiTheme="majorHAnsi"/>
          <w:sz w:val="28"/>
          <w:szCs w:val="28"/>
        </w:rPr>
      </w:pPr>
      <w:r w:rsidRPr="00127DB2">
        <w:rPr>
          <w:rFonts w:asciiTheme="majorHAnsi" w:hAnsiTheme="majorHAnsi"/>
          <w:sz w:val="28"/>
          <w:szCs w:val="28"/>
        </w:rPr>
        <w:t>Ujis</w:t>
      </w:r>
      <w:r w:rsidR="00DF77CB" w:rsidRPr="00127DB2">
        <w:rPr>
          <w:rFonts w:asciiTheme="majorHAnsi" w:hAnsiTheme="majorHAnsi"/>
          <w:sz w:val="28"/>
          <w:szCs w:val="28"/>
        </w:rPr>
        <w:t>tě</w:t>
      </w:r>
      <w:r w:rsidRPr="00127DB2">
        <w:rPr>
          <w:rFonts w:asciiTheme="majorHAnsi" w:hAnsiTheme="majorHAnsi"/>
          <w:sz w:val="28"/>
          <w:szCs w:val="28"/>
        </w:rPr>
        <w:t xml:space="preserve">te </w:t>
      </w:r>
      <w:r w:rsidR="00DF77CB" w:rsidRPr="00127DB2">
        <w:rPr>
          <w:rFonts w:asciiTheme="majorHAnsi" w:hAnsiTheme="majorHAnsi"/>
          <w:sz w:val="28"/>
          <w:szCs w:val="28"/>
        </w:rPr>
        <w:t xml:space="preserve">se, že obě sondy jsou v kontaktu s kůží psa. </w:t>
      </w:r>
      <w:r w:rsidRPr="00127DB2">
        <w:rPr>
          <w:rFonts w:asciiTheme="majorHAnsi" w:hAnsiTheme="majorHAnsi"/>
          <w:sz w:val="28"/>
          <w:szCs w:val="28"/>
        </w:rPr>
        <w:t>Pokud je to potřeba, ostříhejte v oblasti umístění chlupy.</w:t>
      </w:r>
    </w:p>
    <w:p w:rsidR="008761BD" w:rsidRPr="00127DB2" w:rsidRDefault="008761BD" w:rsidP="008761BD">
      <w:pPr>
        <w:pStyle w:val="Odstavecseseznamem"/>
        <w:numPr>
          <w:ilvl w:val="0"/>
          <w:numId w:val="11"/>
        </w:numPr>
        <w:rPr>
          <w:rFonts w:asciiTheme="majorHAnsi" w:hAnsiTheme="majorHAnsi"/>
          <w:sz w:val="28"/>
          <w:szCs w:val="28"/>
        </w:rPr>
      </w:pPr>
      <w:r w:rsidRPr="00127DB2">
        <w:rPr>
          <w:rFonts w:asciiTheme="majorHAnsi" w:hAnsiTheme="majorHAnsi"/>
          <w:sz w:val="28"/>
          <w:szCs w:val="28"/>
        </w:rPr>
        <w:t>Použijte krátké sondy na krátkou srst, dlouhé sondy na dlouhou.</w:t>
      </w:r>
    </w:p>
    <w:p w:rsidR="008761BD" w:rsidRPr="00127DB2" w:rsidRDefault="008761BD" w:rsidP="008761BD">
      <w:pPr>
        <w:pStyle w:val="Odstavecseseznamem"/>
        <w:numPr>
          <w:ilvl w:val="0"/>
          <w:numId w:val="11"/>
        </w:numPr>
        <w:rPr>
          <w:rFonts w:asciiTheme="majorHAnsi" w:hAnsiTheme="majorHAnsi"/>
          <w:sz w:val="28"/>
          <w:szCs w:val="28"/>
        </w:rPr>
      </w:pPr>
      <w:r w:rsidRPr="00127DB2">
        <w:rPr>
          <w:rFonts w:asciiTheme="majorHAnsi" w:hAnsiTheme="majorHAnsi"/>
          <w:sz w:val="28"/>
          <w:szCs w:val="28"/>
        </w:rPr>
        <w:t>Prsty utáhněte sondy, ale nikoliv hrubou silou.</w:t>
      </w:r>
    </w:p>
    <w:p w:rsidR="008761BD" w:rsidRPr="00127DB2" w:rsidRDefault="008761BD" w:rsidP="008761BD">
      <w:pPr>
        <w:pStyle w:val="Odstavecseseznamem"/>
        <w:numPr>
          <w:ilvl w:val="0"/>
          <w:numId w:val="9"/>
        </w:numPr>
        <w:rPr>
          <w:rFonts w:asciiTheme="majorHAnsi" w:hAnsiTheme="majorHAnsi"/>
          <w:b/>
          <w:sz w:val="28"/>
          <w:szCs w:val="28"/>
        </w:rPr>
      </w:pPr>
      <w:r w:rsidRPr="00127DB2">
        <w:rPr>
          <w:rFonts w:asciiTheme="majorHAnsi" w:hAnsiTheme="majorHAnsi"/>
          <w:b/>
          <w:sz w:val="28"/>
          <w:szCs w:val="28"/>
        </w:rPr>
        <w:t>Popruh</w:t>
      </w:r>
    </w:p>
    <w:p w:rsidR="008761BD" w:rsidRPr="00127DB2" w:rsidRDefault="00F47103" w:rsidP="00F47103">
      <w:pPr>
        <w:pStyle w:val="Odstavecseseznamem"/>
        <w:numPr>
          <w:ilvl w:val="0"/>
          <w:numId w:val="12"/>
        </w:numPr>
        <w:rPr>
          <w:rFonts w:asciiTheme="majorHAnsi" w:hAnsiTheme="majorHAnsi"/>
          <w:sz w:val="28"/>
          <w:szCs w:val="28"/>
        </w:rPr>
      </w:pPr>
      <w:r w:rsidRPr="00127DB2">
        <w:rPr>
          <w:rFonts w:asciiTheme="majorHAnsi" w:hAnsiTheme="majorHAnsi"/>
          <w:sz w:val="28"/>
          <w:szCs w:val="28"/>
        </w:rPr>
        <w:t xml:space="preserve">Pokud je pes v budově, sejměte mu obojek, aby nedocházelo k náhodným impulzům. </w:t>
      </w:r>
    </w:p>
    <w:p w:rsidR="00F47103" w:rsidRPr="00127DB2" w:rsidRDefault="00F47103" w:rsidP="00F47103">
      <w:pPr>
        <w:pStyle w:val="Odstavecseseznamem"/>
        <w:numPr>
          <w:ilvl w:val="0"/>
          <w:numId w:val="12"/>
        </w:numPr>
        <w:rPr>
          <w:rFonts w:asciiTheme="majorHAnsi" w:hAnsiTheme="majorHAnsi"/>
          <w:sz w:val="28"/>
          <w:szCs w:val="28"/>
        </w:rPr>
      </w:pPr>
      <w:r w:rsidRPr="00127DB2">
        <w:rPr>
          <w:rFonts w:asciiTheme="majorHAnsi" w:hAnsiTheme="majorHAnsi"/>
          <w:sz w:val="28"/>
          <w:szCs w:val="28"/>
        </w:rPr>
        <w:t xml:space="preserve">Vždy se ujistěte, že obojek funguje </w:t>
      </w:r>
      <w:r w:rsidR="00AB0E48" w:rsidRPr="00127DB2">
        <w:rPr>
          <w:rFonts w:asciiTheme="majorHAnsi" w:hAnsiTheme="majorHAnsi"/>
          <w:sz w:val="28"/>
          <w:szCs w:val="28"/>
        </w:rPr>
        <w:t>správně, než</w:t>
      </w:r>
      <w:r w:rsidRPr="00127DB2">
        <w:rPr>
          <w:rFonts w:asciiTheme="majorHAnsi" w:hAnsiTheme="majorHAnsi"/>
          <w:sz w:val="28"/>
          <w:szCs w:val="28"/>
        </w:rPr>
        <w:t xml:space="preserve"> jej nasadíte psovi.</w:t>
      </w:r>
    </w:p>
    <w:p w:rsidR="00F47103" w:rsidRPr="00127DB2" w:rsidRDefault="00F47103" w:rsidP="00F47103">
      <w:pPr>
        <w:pStyle w:val="Odstavecseseznamem"/>
        <w:numPr>
          <w:ilvl w:val="0"/>
          <w:numId w:val="12"/>
        </w:numPr>
        <w:rPr>
          <w:rFonts w:asciiTheme="majorHAnsi" w:hAnsiTheme="majorHAnsi"/>
          <w:sz w:val="28"/>
          <w:szCs w:val="28"/>
        </w:rPr>
      </w:pPr>
      <w:r w:rsidRPr="00127DB2">
        <w:rPr>
          <w:rFonts w:asciiTheme="majorHAnsi" w:hAnsiTheme="majorHAnsi"/>
          <w:sz w:val="28"/>
          <w:szCs w:val="28"/>
        </w:rPr>
        <w:t>Umístěte obojek na pohodlnou velikost pod bradu psa</w:t>
      </w:r>
    </w:p>
    <w:p w:rsidR="00F47103" w:rsidRPr="00127DB2" w:rsidRDefault="00F47103" w:rsidP="00F47103">
      <w:pPr>
        <w:pStyle w:val="Odstavecseseznamem"/>
        <w:numPr>
          <w:ilvl w:val="0"/>
          <w:numId w:val="12"/>
        </w:numPr>
        <w:rPr>
          <w:rFonts w:asciiTheme="majorHAnsi" w:hAnsiTheme="majorHAnsi"/>
          <w:sz w:val="28"/>
          <w:szCs w:val="28"/>
        </w:rPr>
      </w:pPr>
      <w:r w:rsidRPr="00127DB2">
        <w:rPr>
          <w:rFonts w:asciiTheme="majorHAnsi" w:hAnsiTheme="majorHAnsi"/>
          <w:sz w:val="28"/>
          <w:szCs w:val="28"/>
        </w:rPr>
        <w:t>Sundejte ostatní kovové obojky, pokud je pes nocí</w:t>
      </w:r>
    </w:p>
    <w:p w:rsidR="00F47103" w:rsidRPr="00127DB2" w:rsidRDefault="00F47103" w:rsidP="00F47103">
      <w:pPr>
        <w:pStyle w:val="Odstavecseseznamem"/>
        <w:numPr>
          <w:ilvl w:val="0"/>
          <w:numId w:val="12"/>
        </w:numPr>
        <w:rPr>
          <w:rFonts w:asciiTheme="majorHAnsi" w:hAnsiTheme="majorHAnsi"/>
          <w:sz w:val="28"/>
          <w:szCs w:val="28"/>
        </w:rPr>
      </w:pPr>
      <w:r w:rsidRPr="00127DB2">
        <w:rPr>
          <w:rFonts w:asciiTheme="majorHAnsi" w:hAnsiTheme="majorHAnsi"/>
          <w:sz w:val="28"/>
          <w:szCs w:val="28"/>
        </w:rPr>
        <w:t>Odstřihněte přebytečný popruh</w:t>
      </w:r>
    </w:p>
    <w:p w:rsidR="00F47103" w:rsidRPr="00127DB2" w:rsidRDefault="00F47103" w:rsidP="00F47103">
      <w:pPr>
        <w:pStyle w:val="Nadpis2"/>
        <w:rPr>
          <w:sz w:val="28"/>
          <w:szCs w:val="28"/>
        </w:rPr>
      </w:pPr>
      <w:r w:rsidRPr="00127DB2">
        <w:rPr>
          <w:sz w:val="28"/>
          <w:szCs w:val="28"/>
        </w:rPr>
        <w:t>Sekce 2</w:t>
      </w:r>
    </w:p>
    <w:p w:rsidR="00F47103" w:rsidRPr="00127DB2" w:rsidRDefault="00F47103" w:rsidP="00F47103">
      <w:pPr>
        <w:pStyle w:val="Nadpis2"/>
        <w:rPr>
          <w:sz w:val="28"/>
          <w:szCs w:val="28"/>
        </w:rPr>
      </w:pPr>
      <w:r w:rsidRPr="00127DB2">
        <w:rPr>
          <w:sz w:val="28"/>
          <w:szCs w:val="28"/>
        </w:rPr>
        <w:t>Jak korekce fungují</w:t>
      </w:r>
    </w:p>
    <w:p w:rsidR="00F47103" w:rsidRPr="00127DB2" w:rsidRDefault="00F47103" w:rsidP="00F47103">
      <w:pPr>
        <w:pStyle w:val="Odstavecseseznamem"/>
        <w:numPr>
          <w:ilvl w:val="0"/>
          <w:numId w:val="13"/>
        </w:numPr>
        <w:rPr>
          <w:rFonts w:asciiTheme="majorHAnsi" w:hAnsiTheme="majorHAnsi"/>
          <w:sz w:val="28"/>
          <w:szCs w:val="28"/>
        </w:rPr>
      </w:pPr>
      <w:r w:rsidRPr="00127DB2">
        <w:rPr>
          <w:rFonts w:asciiTheme="majorHAnsi" w:hAnsiTheme="majorHAnsi"/>
          <w:sz w:val="28"/>
          <w:szCs w:val="28"/>
        </w:rPr>
        <w:t>Před-korekční varovný tón: Když se pes přiblíží k hranici signálního pole, uslyší varovný tón trvající 2 vteřiny. Pokud se pes nevrátí na bezpečnou část pozemku, obdrží nepřerušovanou korekci, dokud neopustí pásmo.</w:t>
      </w:r>
    </w:p>
    <w:p w:rsidR="00F47103" w:rsidRPr="00127DB2" w:rsidRDefault="00F47103" w:rsidP="00F47103">
      <w:pPr>
        <w:pStyle w:val="Odstavecseseznamem"/>
        <w:numPr>
          <w:ilvl w:val="0"/>
          <w:numId w:val="13"/>
        </w:numPr>
        <w:rPr>
          <w:rFonts w:asciiTheme="majorHAnsi" w:hAnsiTheme="majorHAnsi"/>
          <w:sz w:val="28"/>
          <w:szCs w:val="28"/>
        </w:rPr>
      </w:pPr>
      <w:r w:rsidRPr="00127DB2">
        <w:rPr>
          <w:rFonts w:asciiTheme="majorHAnsi" w:hAnsiTheme="majorHAnsi"/>
          <w:sz w:val="28"/>
          <w:szCs w:val="28"/>
        </w:rPr>
        <w:t xml:space="preserve">Proti-běhová frekvence: </w:t>
      </w:r>
      <w:r w:rsidR="00AB0E48" w:rsidRPr="00127DB2">
        <w:rPr>
          <w:rFonts w:asciiTheme="majorHAnsi" w:hAnsiTheme="majorHAnsi"/>
          <w:sz w:val="28"/>
          <w:szCs w:val="28"/>
        </w:rPr>
        <w:t xml:space="preserve">Přijímač automaticky zvyšuje intenzitu impulzu, podle rychlosti psa. Při velké rychlosti je signál nejsilnější. </w:t>
      </w:r>
    </w:p>
    <w:p w:rsidR="00AB0E48" w:rsidRPr="00127DB2" w:rsidRDefault="00AB0E48" w:rsidP="00AB0E48">
      <w:pPr>
        <w:pStyle w:val="Nadpis2"/>
        <w:rPr>
          <w:sz w:val="28"/>
          <w:szCs w:val="28"/>
        </w:rPr>
      </w:pPr>
      <w:r w:rsidRPr="00127DB2">
        <w:rPr>
          <w:sz w:val="28"/>
          <w:szCs w:val="28"/>
        </w:rPr>
        <w:t>Sekce 3</w:t>
      </w:r>
    </w:p>
    <w:p w:rsidR="00AB0E48" w:rsidRPr="00127DB2" w:rsidRDefault="00AB0E48" w:rsidP="00AB0E48">
      <w:pPr>
        <w:pStyle w:val="Nadpis2"/>
        <w:rPr>
          <w:sz w:val="28"/>
          <w:szCs w:val="28"/>
        </w:rPr>
      </w:pPr>
      <w:r w:rsidRPr="00127DB2">
        <w:rPr>
          <w:sz w:val="28"/>
          <w:szCs w:val="28"/>
        </w:rPr>
        <w:t>Výcvik psa</w:t>
      </w:r>
    </w:p>
    <w:p w:rsidR="00AB0E48" w:rsidRPr="00127DB2" w:rsidRDefault="00AB0E48" w:rsidP="00AB0E48">
      <w:pPr>
        <w:rPr>
          <w:rFonts w:asciiTheme="majorHAnsi" w:hAnsiTheme="majorHAnsi"/>
          <w:sz w:val="28"/>
          <w:szCs w:val="28"/>
        </w:rPr>
      </w:pPr>
      <w:r w:rsidRPr="00127DB2">
        <w:rPr>
          <w:rFonts w:asciiTheme="majorHAnsi" w:hAnsiTheme="majorHAnsi"/>
          <w:sz w:val="28"/>
          <w:szCs w:val="28"/>
        </w:rPr>
        <w:t xml:space="preserve">Abyste dosáhli nejlepších výsledků s vaším systémem, dodržujte následující tipy. </w:t>
      </w:r>
    </w:p>
    <w:p w:rsidR="00AB0E48" w:rsidRPr="00127DB2" w:rsidRDefault="00AB0E48" w:rsidP="00AB0E48">
      <w:pPr>
        <w:pStyle w:val="Odstavecseseznamem"/>
        <w:numPr>
          <w:ilvl w:val="0"/>
          <w:numId w:val="12"/>
        </w:numPr>
        <w:rPr>
          <w:rFonts w:asciiTheme="majorHAnsi" w:hAnsiTheme="majorHAnsi"/>
          <w:sz w:val="28"/>
          <w:szCs w:val="28"/>
        </w:rPr>
      </w:pPr>
      <w:r w:rsidRPr="00127DB2">
        <w:rPr>
          <w:rFonts w:asciiTheme="majorHAnsi" w:hAnsiTheme="majorHAnsi"/>
          <w:sz w:val="28"/>
          <w:szCs w:val="28"/>
        </w:rPr>
        <w:t xml:space="preserve">Pokud je pes v budově, sejměte mu obojek, aby nedocházelo k náhodným impulzům. </w:t>
      </w:r>
    </w:p>
    <w:p w:rsidR="00AB0E48" w:rsidRPr="00127DB2" w:rsidRDefault="00AB0E48" w:rsidP="00AB0E48">
      <w:pPr>
        <w:pStyle w:val="Odstavecseseznamem"/>
        <w:numPr>
          <w:ilvl w:val="0"/>
          <w:numId w:val="12"/>
        </w:numPr>
        <w:rPr>
          <w:rFonts w:asciiTheme="majorHAnsi" w:hAnsiTheme="majorHAnsi"/>
          <w:sz w:val="28"/>
          <w:szCs w:val="28"/>
        </w:rPr>
      </w:pPr>
      <w:r w:rsidRPr="00127DB2">
        <w:rPr>
          <w:rFonts w:asciiTheme="majorHAnsi" w:hAnsiTheme="majorHAnsi"/>
          <w:sz w:val="28"/>
          <w:szCs w:val="28"/>
        </w:rPr>
        <w:t>Vždy se ujistěte, že obojek funguje správně, než jej nasadíte psovi. Ověřte, zda systém pracuje správně dle kroku 11, sekce 1.</w:t>
      </w:r>
    </w:p>
    <w:p w:rsidR="00AB0E48" w:rsidRPr="00127DB2" w:rsidRDefault="00AB0E48" w:rsidP="00AB0E48">
      <w:pPr>
        <w:pStyle w:val="Odstavecseseznamem"/>
        <w:numPr>
          <w:ilvl w:val="0"/>
          <w:numId w:val="12"/>
        </w:numPr>
        <w:rPr>
          <w:rFonts w:asciiTheme="majorHAnsi" w:hAnsiTheme="majorHAnsi"/>
          <w:sz w:val="28"/>
          <w:szCs w:val="28"/>
        </w:rPr>
      </w:pPr>
      <w:r w:rsidRPr="00127DB2">
        <w:rPr>
          <w:rFonts w:asciiTheme="majorHAnsi" w:hAnsiTheme="majorHAnsi"/>
          <w:sz w:val="28"/>
          <w:szCs w:val="28"/>
        </w:rPr>
        <w:t>Zůstaňte pozitivní a hraví během výcviku.</w:t>
      </w:r>
    </w:p>
    <w:p w:rsidR="00AB0E48" w:rsidRPr="00127DB2" w:rsidRDefault="00AB0E48" w:rsidP="00AB0E48">
      <w:pPr>
        <w:pStyle w:val="Odstavecseseznamem"/>
        <w:numPr>
          <w:ilvl w:val="0"/>
          <w:numId w:val="12"/>
        </w:numPr>
        <w:rPr>
          <w:rFonts w:asciiTheme="majorHAnsi" w:hAnsiTheme="majorHAnsi"/>
          <w:sz w:val="28"/>
          <w:szCs w:val="28"/>
        </w:rPr>
      </w:pPr>
      <w:r w:rsidRPr="00127DB2">
        <w:rPr>
          <w:rFonts w:asciiTheme="majorHAnsi" w:hAnsiTheme="majorHAnsi"/>
          <w:sz w:val="28"/>
          <w:szCs w:val="28"/>
        </w:rPr>
        <w:t>Nikdy nepokračujte ve výcviku, pokud pes ztratí zájem.</w:t>
      </w:r>
    </w:p>
    <w:p w:rsidR="00AB0E48" w:rsidRPr="00127DB2" w:rsidRDefault="00AB0E48" w:rsidP="00AB0E48">
      <w:pPr>
        <w:rPr>
          <w:rFonts w:asciiTheme="majorHAnsi" w:hAnsiTheme="majorHAnsi"/>
          <w:sz w:val="28"/>
          <w:szCs w:val="28"/>
        </w:rPr>
      </w:pPr>
      <w:r w:rsidRPr="00127DB2">
        <w:rPr>
          <w:rFonts w:asciiTheme="majorHAnsi" w:hAnsiTheme="majorHAnsi"/>
          <w:sz w:val="28"/>
          <w:szCs w:val="28"/>
        </w:rPr>
        <w:t>Následující kroky by měli pomoci úspěšnému tréninku:</w:t>
      </w:r>
    </w:p>
    <w:p w:rsidR="00AB0E48" w:rsidRPr="00127DB2" w:rsidRDefault="00AB0E48" w:rsidP="00AB0E48">
      <w:pPr>
        <w:rPr>
          <w:rFonts w:asciiTheme="majorHAnsi" w:hAnsiTheme="majorHAnsi"/>
          <w:b/>
          <w:sz w:val="28"/>
          <w:szCs w:val="28"/>
        </w:rPr>
      </w:pPr>
      <w:r w:rsidRPr="00127DB2">
        <w:rPr>
          <w:rFonts w:asciiTheme="majorHAnsi" w:hAnsiTheme="majorHAnsi"/>
          <w:b/>
          <w:sz w:val="28"/>
          <w:szCs w:val="28"/>
        </w:rPr>
        <w:t>Krok 1</w:t>
      </w:r>
    </w:p>
    <w:p w:rsidR="00AB0E48" w:rsidRPr="00127DB2" w:rsidRDefault="00AB0E48" w:rsidP="00AB0E48">
      <w:pPr>
        <w:rPr>
          <w:rFonts w:asciiTheme="majorHAnsi" w:hAnsiTheme="majorHAnsi"/>
          <w:b/>
          <w:sz w:val="28"/>
          <w:szCs w:val="28"/>
        </w:rPr>
      </w:pPr>
      <w:r w:rsidRPr="00127DB2">
        <w:rPr>
          <w:rFonts w:asciiTheme="majorHAnsi" w:hAnsiTheme="majorHAnsi"/>
          <w:b/>
          <w:sz w:val="28"/>
          <w:szCs w:val="28"/>
        </w:rPr>
        <w:t>Trénování s vlajkami</w:t>
      </w:r>
    </w:p>
    <w:p w:rsidR="00AB0E48" w:rsidRPr="00127DB2" w:rsidRDefault="00AB0E48" w:rsidP="00AB0E48">
      <w:pPr>
        <w:pStyle w:val="Odstavecseseznamem"/>
        <w:numPr>
          <w:ilvl w:val="0"/>
          <w:numId w:val="14"/>
        </w:numPr>
        <w:rPr>
          <w:rFonts w:asciiTheme="majorHAnsi" w:hAnsiTheme="majorHAnsi"/>
          <w:sz w:val="28"/>
          <w:szCs w:val="28"/>
        </w:rPr>
      </w:pPr>
      <w:r w:rsidRPr="00127DB2">
        <w:rPr>
          <w:rFonts w:asciiTheme="majorHAnsi" w:hAnsiTheme="majorHAnsi"/>
          <w:sz w:val="28"/>
          <w:szCs w:val="28"/>
        </w:rPr>
        <w:t>Vypněte vysílač, aby pes nedostával žádné impulzy.</w:t>
      </w:r>
    </w:p>
    <w:p w:rsidR="00AB0E48" w:rsidRPr="00127DB2" w:rsidRDefault="00AB0E48" w:rsidP="00AB0E48">
      <w:pPr>
        <w:pStyle w:val="Odstavecseseznamem"/>
        <w:numPr>
          <w:ilvl w:val="0"/>
          <w:numId w:val="14"/>
        </w:numPr>
        <w:rPr>
          <w:rFonts w:asciiTheme="majorHAnsi" w:hAnsiTheme="majorHAnsi"/>
          <w:sz w:val="28"/>
          <w:szCs w:val="28"/>
        </w:rPr>
      </w:pPr>
      <w:r w:rsidRPr="00127DB2">
        <w:rPr>
          <w:rFonts w:asciiTheme="majorHAnsi" w:hAnsiTheme="majorHAnsi"/>
          <w:sz w:val="28"/>
          <w:szCs w:val="28"/>
        </w:rPr>
        <w:t>Nasaďte obojek na psa.</w:t>
      </w:r>
    </w:p>
    <w:p w:rsidR="00AB0E48" w:rsidRPr="00127DB2" w:rsidRDefault="00AB0E48" w:rsidP="00AB0E48">
      <w:pPr>
        <w:pStyle w:val="Odstavecseseznamem"/>
        <w:numPr>
          <w:ilvl w:val="0"/>
          <w:numId w:val="14"/>
        </w:numPr>
        <w:rPr>
          <w:rFonts w:asciiTheme="majorHAnsi" w:hAnsiTheme="majorHAnsi"/>
          <w:sz w:val="28"/>
          <w:szCs w:val="28"/>
        </w:rPr>
      </w:pPr>
      <w:r w:rsidRPr="00127DB2">
        <w:rPr>
          <w:rFonts w:asciiTheme="majorHAnsi" w:hAnsiTheme="majorHAnsi"/>
          <w:sz w:val="28"/>
          <w:szCs w:val="28"/>
        </w:rPr>
        <w:t>Nasaďte psovi dlouhý obojek. Hrajte si se psem v bezpečné oblasti. Nedovolte mu volně vstoupit do korekční oblasti s vlajkami.</w:t>
      </w:r>
    </w:p>
    <w:p w:rsidR="00AB0E48" w:rsidRPr="00127DB2" w:rsidRDefault="00AB0E48" w:rsidP="00AB0E48">
      <w:pPr>
        <w:pStyle w:val="Odstavecseseznamem"/>
        <w:numPr>
          <w:ilvl w:val="0"/>
          <w:numId w:val="14"/>
        </w:numPr>
        <w:rPr>
          <w:rFonts w:asciiTheme="majorHAnsi" w:hAnsiTheme="majorHAnsi"/>
          <w:sz w:val="28"/>
          <w:szCs w:val="28"/>
        </w:rPr>
      </w:pPr>
      <w:r w:rsidRPr="00127DB2">
        <w:rPr>
          <w:rFonts w:asciiTheme="majorHAnsi" w:hAnsiTheme="majorHAnsi"/>
          <w:sz w:val="28"/>
          <w:szCs w:val="28"/>
        </w:rPr>
        <w:t xml:space="preserve">Běžte se psem před vlajky. </w:t>
      </w:r>
      <w:r w:rsidR="002623AE" w:rsidRPr="00127DB2">
        <w:rPr>
          <w:rFonts w:asciiTheme="majorHAnsi" w:hAnsiTheme="majorHAnsi"/>
          <w:sz w:val="28"/>
          <w:szCs w:val="28"/>
        </w:rPr>
        <w:t>Sehněte se a zamávejte s vlajkou. Řekněte „fuj“ i bezpečné zóně.</w:t>
      </w:r>
    </w:p>
    <w:p w:rsidR="0083706F" w:rsidRDefault="0083706F" w:rsidP="002623AE">
      <w:pPr>
        <w:rPr>
          <w:rFonts w:asciiTheme="majorHAnsi" w:hAnsiTheme="majorHAnsi"/>
          <w:b/>
          <w:sz w:val="28"/>
          <w:szCs w:val="28"/>
        </w:rPr>
      </w:pPr>
    </w:p>
    <w:p w:rsidR="0083706F" w:rsidRDefault="0083706F" w:rsidP="002623AE">
      <w:pPr>
        <w:rPr>
          <w:rFonts w:asciiTheme="majorHAnsi" w:hAnsiTheme="majorHAnsi"/>
          <w:b/>
          <w:sz w:val="28"/>
          <w:szCs w:val="28"/>
        </w:rPr>
      </w:pPr>
    </w:p>
    <w:p w:rsidR="002623AE" w:rsidRPr="00127DB2" w:rsidRDefault="002623AE" w:rsidP="002623AE">
      <w:pPr>
        <w:rPr>
          <w:rFonts w:asciiTheme="majorHAnsi" w:hAnsiTheme="majorHAnsi"/>
          <w:b/>
          <w:sz w:val="28"/>
          <w:szCs w:val="28"/>
        </w:rPr>
      </w:pPr>
      <w:r w:rsidRPr="00127DB2">
        <w:rPr>
          <w:rFonts w:asciiTheme="majorHAnsi" w:hAnsiTheme="majorHAnsi"/>
          <w:b/>
          <w:sz w:val="28"/>
          <w:szCs w:val="28"/>
        </w:rPr>
        <w:t>Krok 2</w:t>
      </w:r>
    </w:p>
    <w:p w:rsidR="002623AE" w:rsidRPr="00127DB2" w:rsidRDefault="002623AE" w:rsidP="002623AE">
      <w:pPr>
        <w:rPr>
          <w:rFonts w:asciiTheme="majorHAnsi" w:hAnsiTheme="majorHAnsi"/>
          <w:b/>
          <w:sz w:val="28"/>
          <w:szCs w:val="28"/>
        </w:rPr>
      </w:pPr>
      <w:r w:rsidRPr="00127DB2">
        <w:rPr>
          <w:rFonts w:asciiTheme="majorHAnsi" w:hAnsiTheme="majorHAnsi"/>
          <w:b/>
          <w:sz w:val="28"/>
          <w:szCs w:val="28"/>
        </w:rPr>
        <w:t>První korekce</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Vypněte vysílač, aby pes nedostával žádné impulzy.</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Nasaďte obojek na psa.</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Nasaďte psovi dlouhý obojek. Hrajte si se psem v bezpečné oblasti. Nedovolte mu volně vstoupit do korekční oblasti s vlajkami.</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Běžte se psem před vlajky. Pokud se pes pokusí vyhnout vlajkám, pochvalte jej.</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Opakujte to na více místech ohradníku.</w:t>
      </w:r>
    </w:p>
    <w:p w:rsidR="002623AE" w:rsidRPr="00127DB2" w:rsidRDefault="002623AE"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 xml:space="preserve">Nepřekračujte 3 impulzy denně a 7 impulzů za týden. Velmi ale záleží na stresové toleranci vašeho psa. </w:t>
      </w:r>
      <w:r w:rsidR="003627CC" w:rsidRPr="00127DB2">
        <w:rPr>
          <w:rFonts w:asciiTheme="majorHAnsi" w:hAnsiTheme="majorHAnsi"/>
          <w:sz w:val="28"/>
          <w:szCs w:val="28"/>
        </w:rPr>
        <w:t>Většině psů stačí několik málo impulsů v tréninkové fázi a příště již reagují na varovný signál.</w:t>
      </w:r>
    </w:p>
    <w:p w:rsidR="003627CC" w:rsidRPr="00127DB2" w:rsidRDefault="003627CC"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Odměňte psa, když se vyhne vlajkám, i když už je v korekčním pásmu.</w:t>
      </w:r>
    </w:p>
    <w:p w:rsidR="003627CC" w:rsidRPr="00127DB2" w:rsidRDefault="003627CC" w:rsidP="002623AE">
      <w:pPr>
        <w:pStyle w:val="Odstavecseseznamem"/>
        <w:numPr>
          <w:ilvl w:val="0"/>
          <w:numId w:val="16"/>
        </w:numPr>
        <w:rPr>
          <w:rFonts w:asciiTheme="majorHAnsi" w:hAnsiTheme="majorHAnsi"/>
          <w:sz w:val="28"/>
          <w:szCs w:val="28"/>
        </w:rPr>
      </w:pPr>
      <w:r w:rsidRPr="00127DB2">
        <w:rPr>
          <w:rFonts w:asciiTheme="majorHAnsi" w:hAnsiTheme="majorHAnsi"/>
          <w:sz w:val="28"/>
          <w:szCs w:val="28"/>
        </w:rPr>
        <w:t>Hrajte si se psem v bezpečné zóně po skončení tréninku.</w:t>
      </w:r>
    </w:p>
    <w:p w:rsidR="003627CC" w:rsidRPr="00127DB2" w:rsidRDefault="003627CC" w:rsidP="003627CC">
      <w:pPr>
        <w:rPr>
          <w:rFonts w:asciiTheme="majorHAnsi" w:hAnsiTheme="majorHAnsi"/>
          <w:b/>
          <w:sz w:val="28"/>
          <w:szCs w:val="28"/>
        </w:rPr>
      </w:pPr>
      <w:r w:rsidRPr="00127DB2">
        <w:rPr>
          <w:rFonts w:asciiTheme="majorHAnsi" w:hAnsiTheme="majorHAnsi"/>
          <w:b/>
          <w:sz w:val="28"/>
          <w:szCs w:val="28"/>
        </w:rPr>
        <w:t>Krok 3</w:t>
      </w:r>
    </w:p>
    <w:p w:rsidR="003627CC" w:rsidRPr="00127DB2" w:rsidRDefault="003627CC" w:rsidP="003627CC">
      <w:pPr>
        <w:rPr>
          <w:rFonts w:asciiTheme="majorHAnsi" w:hAnsiTheme="majorHAnsi"/>
          <w:b/>
          <w:sz w:val="28"/>
          <w:szCs w:val="28"/>
        </w:rPr>
      </w:pPr>
      <w:r w:rsidRPr="00127DB2">
        <w:rPr>
          <w:rFonts w:asciiTheme="majorHAnsi" w:hAnsiTheme="majorHAnsi"/>
          <w:b/>
          <w:sz w:val="28"/>
          <w:szCs w:val="28"/>
        </w:rPr>
        <w:t>S vodítkem</w:t>
      </w:r>
    </w:p>
    <w:p w:rsidR="00AB0E48"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Zapněte vysílač a hrajte si se psem v bezpečné zóně. Po několika minutách hoďte hračku přes oblast s vlajkami.</w:t>
      </w:r>
    </w:p>
    <w:p w:rsidR="003627CC"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Pokud pes vběhne do korekční oblasti, počkejte na překvapenou reakci. Následně psa přitáhněte zpět. Pochvalte jej a odměňte.</w:t>
      </w:r>
    </w:p>
    <w:p w:rsidR="003627CC"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Opakujte trénink se zatřepáním s vlajkou – „fuj“.</w:t>
      </w:r>
    </w:p>
    <w:p w:rsidR="003627CC"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Opakujte cvičení na více lokacích ohradníku.</w:t>
      </w:r>
    </w:p>
    <w:p w:rsidR="003627CC"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Odměňte psa, když se vyhne vlajkám.</w:t>
      </w:r>
    </w:p>
    <w:p w:rsidR="003627CC" w:rsidRPr="00127DB2" w:rsidRDefault="003627CC" w:rsidP="003627CC">
      <w:pPr>
        <w:pStyle w:val="Odstavecseseznamem"/>
        <w:numPr>
          <w:ilvl w:val="0"/>
          <w:numId w:val="17"/>
        </w:numPr>
        <w:rPr>
          <w:rFonts w:asciiTheme="majorHAnsi" w:hAnsiTheme="majorHAnsi"/>
          <w:sz w:val="28"/>
          <w:szCs w:val="28"/>
        </w:rPr>
      </w:pPr>
      <w:r w:rsidRPr="00127DB2">
        <w:rPr>
          <w:rFonts w:asciiTheme="majorHAnsi" w:hAnsiTheme="majorHAnsi"/>
          <w:sz w:val="28"/>
          <w:szCs w:val="28"/>
        </w:rPr>
        <w:t>Pokud pes odmítne vejít do oblasti s vlajkami alespoň 20x, přejděte k dalšímu kroku.</w:t>
      </w:r>
    </w:p>
    <w:p w:rsidR="0083706F" w:rsidRDefault="0083706F" w:rsidP="003627CC">
      <w:pPr>
        <w:rPr>
          <w:rFonts w:asciiTheme="majorHAnsi" w:hAnsiTheme="majorHAnsi"/>
          <w:b/>
          <w:sz w:val="28"/>
          <w:szCs w:val="28"/>
        </w:rPr>
      </w:pPr>
    </w:p>
    <w:p w:rsidR="0083706F" w:rsidRDefault="0083706F" w:rsidP="003627CC">
      <w:pPr>
        <w:rPr>
          <w:rFonts w:asciiTheme="majorHAnsi" w:hAnsiTheme="majorHAnsi"/>
          <w:b/>
          <w:sz w:val="28"/>
          <w:szCs w:val="28"/>
        </w:rPr>
      </w:pPr>
    </w:p>
    <w:p w:rsidR="0083706F" w:rsidRDefault="0083706F" w:rsidP="003627CC">
      <w:pPr>
        <w:rPr>
          <w:rFonts w:asciiTheme="majorHAnsi" w:hAnsiTheme="majorHAnsi"/>
          <w:b/>
          <w:sz w:val="28"/>
          <w:szCs w:val="28"/>
        </w:rPr>
      </w:pPr>
    </w:p>
    <w:p w:rsidR="003627CC" w:rsidRPr="00127DB2" w:rsidRDefault="003627CC" w:rsidP="003627CC">
      <w:pPr>
        <w:rPr>
          <w:rFonts w:asciiTheme="majorHAnsi" w:hAnsiTheme="majorHAnsi"/>
          <w:b/>
          <w:sz w:val="28"/>
          <w:szCs w:val="28"/>
        </w:rPr>
      </w:pPr>
      <w:r w:rsidRPr="00127DB2">
        <w:rPr>
          <w:rFonts w:asciiTheme="majorHAnsi" w:hAnsiTheme="majorHAnsi"/>
          <w:b/>
          <w:sz w:val="28"/>
          <w:szCs w:val="28"/>
        </w:rPr>
        <w:t>Krok 4</w:t>
      </w:r>
    </w:p>
    <w:p w:rsidR="003627CC" w:rsidRPr="00127DB2" w:rsidRDefault="003627CC" w:rsidP="003627CC">
      <w:pPr>
        <w:rPr>
          <w:rFonts w:asciiTheme="majorHAnsi" w:hAnsiTheme="majorHAnsi"/>
          <w:b/>
          <w:sz w:val="28"/>
          <w:szCs w:val="28"/>
        </w:rPr>
      </w:pPr>
      <w:r w:rsidRPr="00127DB2">
        <w:rPr>
          <w:rFonts w:asciiTheme="majorHAnsi" w:hAnsiTheme="majorHAnsi"/>
          <w:b/>
          <w:sz w:val="28"/>
          <w:szCs w:val="28"/>
        </w:rPr>
        <w:t>Bez vodítka</w:t>
      </w:r>
    </w:p>
    <w:p w:rsidR="003627CC" w:rsidRPr="00127DB2" w:rsidRDefault="00790078" w:rsidP="00790078">
      <w:pPr>
        <w:pStyle w:val="Odstavecseseznamem"/>
        <w:numPr>
          <w:ilvl w:val="0"/>
          <w:numId w:val="18"/>
        </w:numPr>
        <w:rPr>
          <w:rFonts w:asciiTheme="majorHAnsi" w:hAnsiTheme="majorHAnsi"/>
          <w:sz w:val="28"/>
          <w:szCs w:val="28"/>
        </w:rPr>
      </w:pPr>
      <w:r w:rsidRPr="00127DB2">
        <w:rPr>
          <w:rFonts w:asciiTheme="majorHAnsi" w:hAnsiTheme="majorHAnsi"/>
          <w:sz w:val="28"/>
          <w:szCs w:val="28"/>
        </w:rPr>
        <w:t>Následujte instrukce v kroku 3, kromě přitáhnutí vodítka. Ale nechte jej psovi, kdyby jej bylo potřeba.</w:t>
      </w:r>
    </w:p>
    <w:p w:rsidR="00790078" w:rsidRPr="00127DB2" w:rsidRDefault="00790078" w:rsidP="00790078">
      <w:pPr>
        <w:pStyle w:val="Odstavecseseznamem"/>
        <w:numPr>
          <w:ilvl w:val="0"/>
          <w:numId w:val="18"/>
        </w:numPr>
        <w:rPr>
          <w:rFonts w:asciiTheme="majorHAnsi" w:hAnsiTheme="majorHAnsi"/>
          <w:sz w:val="28"/>
          <w:szCs w:val="28"/>
        </w:rPr>
      </w:pPr>
      <w:r w:rsidRPr="00127DB2">
        <w:rPr>
          <w:rFonts w:asciiTheme="majorHAnsi" w:hAnsiTheme="majorHAnsi"/>
          <w:sz w:val="28"/>
          <w:szCs w:val="28"/>
        </w:rPr>
        <w:t>Pokud pes vejde do impulzní oblasti, rychle mu sejměte obojek. Vezměte jej zpět do bezpečné oblasti a obojek mu znovu nasaďte. Opakujte trénink s vlajkami - „fuj“.</w:t>
      </w:r>
    </w:p>
    <w:p w:rsidR="00790078" w:rsidRPr="00127DB2" w:rsidRDefault="00790078" w:rsidP="00790078">
      <w:pPr>
        <w:pStyle w:val="Odstavecseseznamem"/>
        <w:numPr>
          <w:ilvl w:val="0"/>
          <w:numId w:val="18"/>
        </w:numPr>
        <w:rPr>
          <w:rFonts w:asciiTheme="majorHAnsi" w:hAnsiTheme="majorHAnsi"/>
          <w:sz w:val="28"/>
          <w:szCs w:val="28"/>
        </w:rPr>
      </w:pPr>
      <w:r w:rsidRPr="00127DB2">
        <w:rPr>
          <w:rFonts w:asciiTheme="majorHAnsi" w:hAnsiTheme="majorHAnsi"/>
          <w:sz w:val="28"/>
          <w:szCs w:val="28"/>
        </w:rPr>
        <w:t>Opakujte cvičení bez použití vodítka, dokud pes nebude odmítat vstoupit do oblasti s vlajkami.</w:t>
      </w:r>
    </w:p>
    <w:p w:rsidR="00790078" w:rsidRPr="00127DB2" w:rsidRDefault="00790078" w:rsidP="00790078">
      <w:pPr>
        <w:pStyle w:val="Nadpis2"/>
        <w:rPr>
          <w:sz w:val="28"/>
          <w:szCs w:val="28"/>
        </w:rPr>
      </w:pPr>
      <w:r w:rsidRPr="00127DB2">
        <w:rPr>
          <w:sz w:val="28"/>
          <w:szCs w:val="28"/>
        </w:rPr>
        <w:t>Sekce 4</w:t>
      </w:r>
    </w:p>
    <w:p w:rsidR="00790078" w:rsidRPr="00127DB2" w:rsidRDefault="00790078" w:rsidP="00790078">
      <w:pPr>
        <w:pStyle w:val="Nadpis2"/>
        <w:rPr>
          <w:sz w:val="28"/>
          <w:szCs w:val="28"/>
        </w:rPr>
      </w:pPr>
      <w:r w:rsidRPr="00127DB2">
        <w:rPr>
          <w:sz w:val="28"/>
          <w:szCs w:val="28"/>
        </w:rPr>
        <w:t>Údržba systému</w:t>
      </w:r>
    </w:p>
    <w:p w:rsidR="00C07CDC" w:rsidRPr="00127DB2" w:rsidRDefault="00790078" w:rsidP="00C07CDC">
      <w:pPr>
        <w:rPr>
          <w:rFonts w:asciiTheme="majorHAnsi" w:hAnsiTheme="majorHAnsi"/>
          <w:sz w:val="28"/>
          <w:szCs w:val="28"/>
        </w:rPr>
      </w:pPr>
      <w:r w:rsidRPr="00127DB2">
        <w:rPr>
          <w:rFonts w:asciiTheme="majorHAnsi" w:hAnsiTheme="majorHAnsi"/>
          <w:sz w:val="28"/>
          <w:szCs w:val="28"/>
        </w:rPr>
        <w:t xml:space="preserve">Systém ohradníku nevyžaduje téměř žádnou údržbu. Obojek fungující na baterie je voděodolný, ale neměl by být ponořen do žádné tekutiny. </w:t>
      </w:r>
      <w:r w:rsidR="00C07CDC" w:rsidRPr="00127DB2">
        <w:rPr>
          <w:rFonts w:asciiTheme="majorHAnsi" w:hAnsiTheme="majorHAnsi"/>
          <w:sz w:val="28"/>
          <w:szCs w:val="28"/>
        </w:rPr>
        <w:t xml:space="preserve">Uživatelsky je vyměnitelná baterie pouze u modelu W227, HT-023. Výměna akumulátoru u modelu W227B musí být provedena pracovníky </w:t>
      </w:r>
      <w:proofErr w:type="gramStart"/>
      <w:r w:rsidR="00C07CDC" w:rsidRPr="00127DB2">
        <w:rPr>
          <w:rFonts w:asciiTheme="majorHAnsi" w:hAnsiTheme="majorHAnsi"/>
          <w:sz w:val="28"/>
          <w:szCs w:val="28"/>
        </w:rPr>
        <w:t>servisu - nerozebírejte</w:t>
      </w:r>
      <w:proofErr w:type="gramEnd"/>
      <w:r w:rsidR="00C07CDC" w:rsidRPr="00127DB2">
        <w:rPr>
          <w:rFonts w:asciiTheme="majorHAnsi" w:hAnsiTheme="majorHAnsi"/>
          <w:sz w:val="28"/>
          <w:szCs w:val="28"/>
        </w:rPr>
        <w:t>, nespravujte či neupravujte sami zařízení. Vždy se obraťte na kvalifikované pracovníky servisu. Neoprávněná manipulace</w:t>
      </w:r>
      <w:r w:rsidRPr="00127DB2">
        <w:rPr>
          <w:rFonts w:asciiTheme="majorHAnsi" w:hAnsiTheme="majorHAnsi"/>
          <w:sz w:val="28"/>
          <w:szCs w:val="28"/>
        </w:rPr>
        <w:t xml:space="preserve"> může způsobit poškození, na které se nevztahuje záruka. </w:t>
      </w:r>
    </w:p>
    <w:p w:rsidR="00790078" w:rsidRPr="00127DB2" w:rsidRDefault="00790078" w:rsidP="00AB0E48">
      <w:pPr>
        <w:rPr>
          <w:rFonts w:asciiTheme="majorHAnsi" w:hAnsiTheme="majorHAnsi"/>
          <w:sz w:val="28"/>
          <w:szCs w:val="28"/>
        </w:rPr>
      </w:pPr>
      <w:r w:rsidRPr="00127DB2">
        <w:rPr>
          <w:rFonts w:asciiTheme="majorHAnsi" w:hAnsiTheme="majorHAnsi"/>
          <w:sz w:val="28"/>
          <w:szCs w:val="28"/>
        </w:rPr>
        <w:t>Vysílač musí být chráněn proti styku s vodou.</w:t>
      </w:r>
    </w:p>
    <w:p w:rsidR="00790078" w:rsidRPr="00127DB2" w:rsidRDefault="00790078" w:rsidP="00AB0E48">
      <w:pPr>
        <w:rPr>
          <w:rFonts w:asciiTheme="majorHAnsi" w:hAnsiTheme="majorHAnsi"/>
          <w:sz w:val="28"/>
          <w:szCs w:val="28"/>
        </w:rPr>
      </w:pPr>
      <w:r w:rsidRPr="00127DB2">
        <w:rPr>
          <w:rFonts w:asciiTheme="majorHAnsi" w:hAnsiTheme="majorHAnsi"/>
          <w:sz w:val="28"/>
          <w:szCs w:val="28"/>
        </w:rPr>
        <w:t>Velmi blízký zásah bleskem může způsobit poškození a vysílač by proto měl být odpojen od drátu.</w:t>
      </w:r>
    </w:p>
    <w:p w:rsidR="00790078" w:rsidRPr="00127DB2" w:rsidRDefault="00790078" w:rsidP="00AB0E48">
      <w:pPr>
        <w:rPr>
          <w:rFonts w:asciiTheme="majorHAnsi" w:hAnsiTheme="majorHAnsi"/>
          <w:sz w:val="28"/>
          <w:szCs w:val="28"/>
        </w:rPr>
      </w:pPr>
      <w:r w:rsidRPr="00127DB2">
        <w:rPr>
          <w:rFonts w:asciiTheme="majorHAnsi" w:hAnsiTheme="majorHAnsi"/>
          <w:sz w:val="28"/>
          <w:szCs w:val="28"/>
        </w:rPr>
        <w:t xml:space="preserve">Testujte systém zhruba jednou za týden, </w:t>
      </w:r>
      <w:r w:rsidR="00D61A7B" w:rsidRPr="00127DB2">
        <w:rPr>
          <w:rFonts w:asciiTheme="majorHAnsi" w:hAnsiTheme="majorHAnsi"/>
          <w:sz w:val="28"/>
          <w:szCs w:val="28"/>
        </w:rPr>
        <w:t>abyste ověřili</w:t>
      </w:r>
      <w:r w:rsidRPr="00127DB2">
        <w:rPr>
          <w:rFonts w:asciiTheme="majorHAnsi" w:hAnsiTheme="majorHAnsi"/>
          <w:sz w:val="28"/>
          <w:szCs w:val="28"/>
        </w:rPr>
        <w:t xml:space="preserve"> jeho správnou funkčnost.</w:t>
      </w:r>
    </w:p>
    <w:p w:rsidR="00127DB2" w:rsidRDefault="00127DB2"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3F5499" w:rsidRDefault="003F5499"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3706F" w:rsidRDefault="0083706F" w:rsidP="008D13E6">
      <w:pPr>
        <w:pStyle w:val="Default"/>
        <w:jc w:val="center"/>
        <w:rPr>
          <w:rFonts w:asciiTheme="majorHAnsi" w:hAnsiTheme="majorHAnsi"/>
          <w:b/>
          <w:bCs/>
          <w:sz w:val="28"/>
          <w:szCs w:val="28"/>
        </w:rPr>
      </w:pPr>
    </w:p>
    <w:p w:rsidR="008D13E6" w:rsidRPr="00127DB2" w:rsidRDefault="008D13E6" w:rsidP="008D13E6">
      <w:pPr>
        <w:pStyle w:val="Default"/>
        <w:jc w:val="center"/>
        <w:rPr>
          <w:rFonts w:asciiTheme="majorHAnsi" w:hAnsiTheme="majorHAnsi"/>
          <w:b/>
          <w:bCs/>
          <w:sz w:val="28"/>
          <w:szCs w:val="28"/>
        </w:rPr>
      </w:pPr>
      <w:r w:rsidRPr="00127DB2">
        <w:rPr>
          <w:rFonts w:asciiTheme="majorHAnsi" w:hAnsiTheme="majorHAnsi"/>
          <w:b/>
          <w:bCs/>
          <w:sz w:val="28"/>
          <w:szCs w:val="28"/>
        </w:rPr>
        <w:t>PROHLÁŠENÍ O SHODĚ “ EC ”</w:t>
      </w:r>
    </w:p>
    <w:p w:rsidR="008D13E6" w:rsidRPr="00127DB2" w:rsidRDefault="008D13E6" w:rsidP="008D13E6">
      <w:pPr>
        <w:pStyle w:val="Default"/>
        <w:jc w:val="center"/>
        <w:rPr>
          <w:rFonts w:asciiTheme="majorHAnsi" w:hAnsiTheme="majorHAnsi"/>
          <w:sz w:val="28"/>
          <w:szCs w:val="28"/>
        </w:rPr>
      </w:pPr>
      <w:r w:rsidRPr="00127DB2">
        <w:rPr>
          <w:rFonts w:asciiTheme="majorHAnsi" w:hAnsiTheme="majorHAnsi"/>
          <w:b/>
          <w:bCs/>
          <w:sz w:val="28"/>
          <w:szCs w:val="28"/>
        </w:rPr>
        <w:t>Direktiva R&amp;TTE 1999/5/CE</w:t>
      </w:r>
    </w:p>
    <w:p w:rsidR="008D13E6" w:rsidRPr="00127DB2" w:rsidRDefault="008D13E6" w:rsidP="008D13E6">
      <w:pPr>
        <w:pStyle w:val="Default"/>
        <w:jc w:val="center"/>
        <w:rPr>
          <w:rFonts w:asciiTheme="majorHAnsi" w:hAnsiTheme="majorHAnsi"/>
          <w:b/>
          <w:bCs/>
          <w:sz w:val="28"/>
          <w:szCs w:val="28"/>
        </w:rPr>
      </w:pPr>
      <w:r w:rsidRPr="00127DB2">
        <w:rPr>
          <w:rFonts w:asciiTheme="majorHAnsi" w:hAnsiTheme="majorHAnsi"/>
          <w:sz w:val="28"/>
          <w:szCs w:val="28"/>
        </w:rPr>
        <w:t xml:space="preserve">Výrobce </w:t>
      </w:r>
      <w:proofErr w:type="spellStart"/>
      <w:r w:rsidRPr="00127DB2">
        <w:rPr>
          <w:rFonts w:asciiTheme="majorHAnsi" w:hAnsiTheme="majorHAnsi"/>
          <w:b/>
          <w:bCs/>
          <w:sz w:val="28"/>
          <w:szCs w:val="28"/>
        </w:rPr>
        <w:t>Juxin</w:t>
      </w:r>
      <w:proofErr w:type="spellEnd"/>
      <w:r w:rsidRPr="00127DB2">
        <w:rPr>
          <w:rFonts w:asciiTheme="majorHAnsi" w:hAnsiTheme="majorHAnsi"/>
          <w:b/>
          <w:bCs/>
          <w:sz w:val="28"/>
          <w:szCs w:val="28"/>
        </w:rPr>
        <w:t xml:space="preserve"> </w:t>
      </w:r>
      <w:proofErr w:type="spellStart"/>
      <w:r w:rsidRPr="00127DB2">
        <w:rPr>
          <w:rFonts w:asciiTheme="majorHAnsi" w:hAnsiTheme="majorHAnsi"/>
          <w:b/>
          <w:bCs/>
          <w:sz w:val="28"/>
          <w:szCs w:val="28"/>
        </w:rPr>
        <w:t>Industrial</w:t>
      </w:r>
      <w:proofErr w:type="spellEnd"/>
      <w:r w:rsidRPr="00127DB2">
        <w:rPr>
          <w:rFonts w:asciiTheme="majorHAnsi" w:hAnsiTheme="majorHAnsi"/>
          <w:b/>
          <w:bCs/>
          <w:sz w:val="28"/>
          <w:szCs w:val="28"/>
        </w:rPr>
        <w:t xml:space="preserve"> Co., Ltd. 4/F, East </w:t>
      </w:r>
      <w:proofErr w:type="spellStart"/>
      <w:r w:rsidRPr="00127DB2">
        <w:rPr>
          <w:rFonts w:asciiTheme="majorHAnsi" w:hAnsiTheme="majorHAnsi"/>
          <w:b/>
          <w:bCs/>
          <w:sz w:val="28"/>
          <w:szCs w:val="28"/>
        </w:rPr>
        <w:t>Building</w:t>
      </w:r>
      <w:proofErr w:type="spellEnd"/>
      <w:r w:rsidRPr="00127DB2">
        <w:rPr>
          <w:rFonts w:asciiTheme="majorHAnsi" w:hAnsiTheme="majorHAnsi"/>
          <w:b/>
          <w:bCs/>
          <w:sz w:val="28"/>
          <w:szCs w:val="28"/>
        </w:rPr>
        <w:t xml:space="preserve"> B, </w:t>
      </w:r>
      <w:proofErr w:type="spellStart"/>
      <w:r w:rsidRPr="00127DB2">
        <w:rPr>
          <w:rFonts w:asciiTheme="majorHAnsi" w:hAnsiTheme="majorHAnsi"/>
          <w:b/>
          <w:bCs/>
          <w:sz w:val="28"/>
          <w:szCs w:val="28"/>
        </w:rPr>
        <w:t>Fanghua</w:t>
      </w:r>
      <w:proofErr w:type="spellEnd"/>
      <w:r w:rsidRPr="00127DB2">
        <w:rPr>
          <w:rFonts w:asciiTheme="majorHAnsi" w:hAnsiTheme="majorHAnsi"/>
          <w:b/>
          <w:bCs/>
          <w:sz w:val="28"/>
          <w:szCs w:val="28"/>
        </w:rPr>
        <w:t xml:space="preserve"> Tech </w:t>
      </w:r>
      <w:proofErr w:type="spellStart"/>
      <w:r w:rsidRPr="00127DB2">
        <w:rPr>
          <w:rFonts w:asciiTheme="majorHAnsi" w:hAnsiTheme="majorHAnsi"/>
          <w:b/>
          <w:bCs/>
          <w:sz w:val="28"/>
          <w:szCs w:val="28"/>
        </w:rPr>
        <w:t>Zone</w:t>
      </w:r>
      <w:proofErr w:type="spellEnd"/>
      <w:r w:rsidRPr="00127DB2">
        <w:rPr>
          <w:rFonts w:asciiTheme="majorHAnsi" w:hAnsiTheme="majorHAnsi"/>
          <w:b/>
          <w:bCs/>
          <w:sz w:val="28"/>
          <w:szCs w:val="28"/>
        </w:rPr>
        <w:t xml:space="preserve">, </w:t>
      </w:r>
      <w:proofErr w:type="spellStart"/>
      <w:r w:rsidRPr="00127DB2">
        <w:rPr>
          <w:rFonts w:asciiTheme="majorHAnsi" w:hAnsiTheme="majorHAnsi"/>
          <w:b/>
          <w:bCs/>
          <w:sz w:val="28"/>
          <w:szCs w:val="28"/>
        </w:rPr>
        <w:t>District</w:t>
      </w:r>
      <w:proofErr w:type="spellEnd"/>
      <w:r w:rsidRPr="00127DB2">
        <w:rPr>
          <w:rFonts w:asciiTheme="majorHAnsi" w:hAnsiTheme="majorHAnsi"/>
          <w:b/>
          <w:bCs/>
          <w:sz w:val="28"/>
          <w:szCs w:val="28"/>
        </w:rPr>
        <w:t xml:space="preserve"> 28 </w:t>
      </w:r>
      <w:proofErr w:type="spellStart"/>
      <w:r w:rsidRPr="00127DB2">
        <w:rPr>
          <w:rFonts w:asciiTheme="majorHAnsi" w:hAnsiTheme="majorHAnsi"/>
          <w:b/>
          <w:bCs/>
          <w:sz w:val="28"/>
          <w:szCs w:val="28"/>
        </w:rPr>
        <w:t>Baoan</w:t>
      </w:r>
      <w:proofErr w:type="spellEnd"/>
      <w:r w:rsidRPr="00127DB2">
        <w:rPr>
          <w:rFonts w:asciiTheme="majorHAnsi" w:hAnsiTheme="majorHAnsi"/>
          <w:b/>
          <w:bCs/>
          <w:sz w:val="28"/>
          <w:szCs w:val="28"/>
        </w:rPr>
        <w:t xml:space="preserve">, </w:t>
      </w:r>
      <w:proofErr w:type="spellStart"/>
      <w:r w:rsidRPr="00127DB2">
        <w:rPr>
          <w:rFonts w:asciiTheme="majorHAnsi" w:hAnsiTheme="majorHAnsi"/>
          <w:b/>
          <w:bCs/>
          <w:sz w:val="28"/>
          <w:szCs w:val="28"/>
        </w:rPr>
        <w:t>Shenzhen</w:t>
      </w:r>
      <w:proofErr w:type="spellEnd"/>
      <w:r w:rsidRPr="00127DB2">
        <w:rPr>
          <w:rFonts w:asciiTheme="majorHAnsi" w:hAnsiTheme="majorHAnsi"/>
          <w:b/>
          <w:bCs/>
          <w:sz w:val="28"/>
          <w:szCs w:val="28"/>
        </w:rPr>
        <w:t xml:space="preserve">, </w:t>
      </w:r>
      <w:proofErr w:type="spellStart"/>
      <w:r w:rsidRPr="00127DB2">
        <w:rPr>
          <w:rFonts w:asciiTheme="majorHAnsi" w:hAnsiTheme="majorHAnsi"/>
          <w:b/>
          <w:bCs/>
          <w:sz w:val="28"/>
          <w:szCs w:val="28"/>
        </w:rPr>
        <w:t>China</w:t>
      </w:r>
      <w:proofErr w:type="spellEnd"/>
      <w:r w:rsidRPr="00127DB2">
        <w:rPr>
          <w:rFonts w:asciiTheme="majorHAnsi" w:hAnsiTheme="majorHAnsi"/>
          <w:b/>
          <w:bCs/>
          <w:sz w:val="28"/>
          <w:szCs w:val="28"/>
        </w:rPr>
        <w:t xml:space="preserve"> 518101</w:t>
      </w:r>
    </w:p>
    <w:p w:rsidR="008D13E6" w:rsidRPr="00127DB2" w:rsidRDefault="008D13E6" w:rsidP="008D13E6">
      <w:pPr>
        <w:pStyle w:val="Default"/>
        <w:jc w:val="center"/>
        <w:rPr>
          <w:rFonts w:asciiTheme="majorHAnsi" w:hAnsiTheme="majorHAnsi"/>
          <w:sz w:val="28"/>
          <w:szCs w:val="28"/>
        </w:rPr>
      </w:pPr>
      <w:r w:rsidRPr="00127DB2">
        <w:rPr>
          <w:rFonts w:asciiTheme="majorHAnsi" w:hAnsiTheme="majorHAnsi"/>
          <w:b/>
          <w:bCs/>
          <w:sz w:val="28"/>
          <w:szCs w:val="28"/>
        </w:rPr>
        <w:t xml:space="preserve"> </w:t>
      </w:r>
      <w:r w:rsidRPr="00127DB2">
        <w:rPr>
          <w:rFonts w:asciiTheme="majorHAnsi" w:hAnsiTheme="majorHAnsi"/>
          <w:sz w:val="28"/>
          <w:szCs w:val="28"/>
        </w:rPr>
        <w:t>Prohlašuje na svou odpovědnost,</w:t>
      </w:r>
    </w:p>
    <w:p w:rsidR="008D13E6" w:rsidRPr="00127DB2" w:rsidRDefault="008D13E6" w:rsidP="008D13E6">
      <w:pPr>
        <w:pStyle w:val="Default"/>
        <w:jc w:val="center"/>
        <w:rPr>
          <w:rFonts w:asciiTheme="majorHAnsi" w:hAnsiTheme="majorHAnsi"/>
          <w:sz w:val="28"/>
          <w:szCs w:val="28"/>
        </w:rPr>
      </w:pPr>
      <w:r w:rsidRPr="00127DB2">
        <w:rPr>
          <w:rFonts w:asciiTheme="majorHAnsi" w:hAnsiTheme="majorHAnsi"/>
          <w:sz w:val="28"/>
          <w:szCs w:val="28"/>
        </w:rPr>
        <w:t>že tento výrobek</w:t>
      </w:r>
      <w:r w:rsidRPr="00127DB2">
        <w:rPr>
          <w:rFonts w:asciiTheme="majorHAnsi" w:hAnsiTheme="majorHAnsi"/>
          <w:b/>
          <w:bCs/>
          <w:sz w:val="28"/>
          <w:szCs w:val="28"/>
        </w:rPr>
        <w:t xml:space="preserve"> </w:t>
      </w:r>
      <w:r w:rsidRPr="00127DB2">
        <w:rPr>
          <w:rFonts w:asciiTheme="majorHAnsi" w:hAnsiTheme="majorHAnsi"/>
          <w:sz w:val="28"/>
          <w:szCs w:val="28"/>
        </w:rPr>
        <w:t>odpovídá všem dispozicím Rady Evropy, direktivám pod č.1999/5/CE ze 7. 4. 1999</w:t>
      </w:r>
    </w:p>
    <w:p w:rsidR="008D13E6" w:rsidRPr="00127DB2" w:rsidRDefault="008D13E6" w:rsidP="008D13E6">
      <w:pPr>
        <w:pStyle w:val="Default"/>
        <w:jc w:val="center"/>
        <w:rPr>
          <w:rFonts w:asciiTheme="majorHAnsi" w:hAnsiTheme="majorHAnsi"/>
          <w:sz w:val="28"/>
          <w:szCs w:val="28"/>
        </w:rPr>
      </w:pPr>
      <w:r w:rsidRPr="00127DB2">
        <w:rPr>
          <w:rFonts w:asciiTheme="majorHAnsi" w:hAnsiTheme="majorHAnsi"/>
          <w:sz w:val="28"/>
          <w:szCs w:val="28"/>
        </w:rPr>
        <w:t>a odpovídá níže uvedeným standardům:</w:t>
      </w:r>
    </w:p>
    <w:p w:rsidR="008D13E6" w:rsidRPr="00127DB2" w:rsidRDefault="008D13E6" w:rsidP="008D13E6">
      <w:pPr>
        <w:pStyle w:val="Default"/>
        <w:jc w:val="center"/>
        <w:rPr>
          <w:rFonts w:asciiTheme="majorHAnsi" w:hAnsiTheme="majorHAnsi"/>
          <w:sz w:val="28"/>
          <w:szCs w:val="28"/>
        </w:rPr>
      </w:pPr>
      <w:r w:rsidRPr="00127DB2">
        <w:rPr>
          <w:rFonts w:asciiTheme="majorHAnsi" w:hAnsiTheme="majorHAnsi"/>
          <w:sz w:val="28"/>
          <w:szCs w:val="28"/>
        </w:rPr>
        <w:t>EN 300 330-2, ETS 300 683 Ed. 97 EN 60335-</w:t>
      </w:r>
      <w:proofErr w:type="gramStart"/>
      <w:r w:rsidRPr="00127DB2">
        <w:rPr>
          <w:rFonts w:asciiTheme="majorHAnsi" w:hAnsiTheme="majorHAnsi"/>
          <w:sz w:val="28"/>
          <w:szCs w:val="28"/>
        </w:rPr>
        <w:t>1 :</w:t>
      </w:r>
      <w:proofErr w:type="gramEnd"/>
      <w:r w:rsidRPr="00127DB2">
        <w:rPr>
          <w:rFonts w:asciiTheme="majorHAnsi" w:hAnsiTheme="majorHAnsi"/>
          <w:sz w:val="28"/>
          <w:szCs w:val="28"/>
        </w:rPr>
        <w:t xml:space="preserve"> 1994 / A11 : 1995 / A1 + A12 : 1996 / A13 + A14 : 1998</w:t>
      </w:r>
    </w:p>
    <w:p w:rsidR="008D13E6" w:rsidRPr="00127DB2" w:rsidRDefault="008D13E6" w:rsidP="008D13E6">
      <w:pPr>
        <w:spacing w:after="0"/>
        <w:jc w:val="center"/>
        <w:rPr>
          <w:rFonts w:asciiTheme="majorHAnsi" w:hAnsiTheme="majorHAnsi"/>
          <w:b/>
          <w:bCs/>
          <w:sz w:val="28"/>
          <w:szCs w:val="28"/>
        </w:rPr>
      </w:pPr>
      <w:r w:rsidRPr="00127DB2">
        <w:rPr>
          <w:rFonts w:asciiTheme="majorHAnsi" w:hAnsiTheme="majorHAnsi"/>
          <w:noProof/>
          <w:sz w:val="28"/>
          <w:szCs w:val="28"/>
          <w:lang w:eastAsia="cs-CZ"/>
        </w:rPr>
        <w:drawing>
          <wp:anchor distT="0" distB="0" distL="114300" distR="114300" simplePos="0" relativeHeight="251657216" behindDoc="1" locked="0" layoutInCell="1" allowOverlap="1" wp14:anchorId="6908556D" wp14:editId="7FC22484">
            <wp:simplePos x="0" y="0"/>
            <wp:positionH relativeFrom="column">
              <wp:posOffset>2224405</wp:posOffset>
            </wp:positionH>
            <wp:positionV relativeFrom="paragraph">
              <wp:posOffset>29845</wp:posOffset>
            </wp:positionV>
            <wp:extent cx="1152525" cy="528923"/>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5289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3E6" w:rsidRPr="00127DB2" w:rsidRDefault="008D13E6" w:rsidP="008D13E6">
      <w:pPr>
        <w:spacing w:after="0"/>
        <w:jc w:val="center"/>
        <w:rPr>
          <w:rFonts w:asciiTheme="majorHAnsi" w:hAnsiTheme="majorHAnsi"/>
          <w:b/>
          <w:bCs/>
          <w:sz w:val="28"/>
          <w:szCs w:val="28"/>
        </w:rPr>
      </w:pPr>
    </w:p>
    <w:p w:rsidR="008D13E6" w:rsidRPr="00127DB2" w:rsidRDefault="008D13E6" w:rsidP="008D13E6">
      <w:pPr>
        <w:spacing w:after="0"/>
        <w:jc w:val="center"/>
        <w:rPr>
          <w:rFonts w:asciiTheme="majorHAnsi" w:hAnsiTheme="majorHAnsi"/>
          <w:b/>
          <w:bCs/>
          <w:sz w:val="28"/>
          <w:szCs w:val="28"/>
        </w:rPr>
      </w:pPr>
    </w:p>
    <w:p w:rsidR="008D13E6" w:rsidRPr="00127DB2" w:rsidRDefault="008D13E6" w:rsidP="008D13E6">
      <w:pPr>
        <w:pStyle w:val="Default"/>
        <w:rPr>
          <w:rFonts w:asciiTheme="majorHAnsi" w:hAnsiTheme="majorHAnsi"/>
          <w:sz w:val="28"/>
          <w:szCs w:val="28"/>
        </w:rPr>
      </w:pPr>
      <w:r w:rsidRPr="00127DB2">
        <w:rPr>
          <w:sz w:val="28"/>
          <w:szCs w:val="28"/>
        </w:rPr>
        <w:t>●</w:t>
      </w:r>
      <w:r w:rsidRPr="00127DB2">
        <w:rPr>
          <w:rFonts w:asciiTheme="majorHAnsi" w:hAnsiTheme="majorHAnsi"/>
          <w:sz w:val="28"/>
          <w:szCs w:val="28"/>
        </w:rPr>
        <w:t xml:space="preserve"> </w:t>
      </w:r>
      <w:r w:rsidRPr="00127DB2">
        <w:rPr>
          <w:rFonts w:asciiTheme="majorHAnsi" w:hAnsiTheme="majorHAnsi"/>
          <w:b/>
          <w:bCs/>
          <w:sz w:val="28"/>
          <w:szCs w:val="28"/>
        </w:rPr>
        <w:t xml:space="preserve">Sběr a recyklace Vašeho přístroje po skončení jeho životnosti </w:t>
      </w:r>
    </w:p>
    <w:p w:rsidR="008D13E6" w:rsidRPr="00127DB2" w:rsidRDefault="008D13E6" w:rsidP="008D13E6">
      <w:pPr>
        <w:spacing w:after="0"/>
        <w:rPr>
          <w:rFonts w:asciiTheme="majorHAnsi" w:hAnsiTheme="majorHAnsi"/>
          <w:sz w:val="28"/>
          <w:szCs w:val="28"/>
        </w:rPr>
      </w:pPr>
      <w:r w:rsidRPr="00127DB2">
        <w:rPr>
          <w:rFonts w:asciiTheme="majorHAnsi" w:hAnsiTheme="majorHAnsi"/>
          <w:noProof/>
          <w:sz w:val="28"/>
          <w:szCs w:val="28"/>
          <w:lang w:eastAsia="cs-CZ"/>
        </w:rPr>
        <w:drawing>
          <wp:anchor distT="0" distB="0" distL="114300" distR="114300" simplePos="0" relativeHeight="251659264" behindDoc="0" locked="0" layoutInCell="1" allowOverlap="1" wp14:anchorId="55FFC7B3" wp14:editId="509CFFA9">
            <wp:simplePos x="0" y="0"/>
            <wp:positionH relativeFrom="column">
              <wp:posOffset>975503</wp:posOffset>
            </wp:positionH>
            <wp:positionV relativeFrom="paragraph">
              <wp:posOffset>86663</wp:posOffset>
            </wp:positionV>
            <wp:extent cx="286603" cy="349392"/>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03" cy="3493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3E6" w:rsidRPr="00127DB2" w:rsidRDefault="008D13E6" w:rsidP="008D13E6">
      <w:pPr>
        <w:spacing w:after="0"/>
        <w:rPr>
          <w:rFonts w:asciiTheme="majorHAnsi" w:hAnsiTheme="majorHAnsi"/>
          <w:sz w:val="28"/>
          <w:szCs w:val="28"/>
        </w:rPr>
      </w:pPr>
      <w:proofErr w:type="gramStart"/>
      <w:r w:rsidRPr="00127DB2">
        <w:rPr>
          <w:rFonts w:asciiTheme="majorHAnsi" w:hAnsiTheme="majorHAnsi"/>
          <w:sz w:val="28"/>
          <w:szCs w:val="28"/>
        </w:rPr>
        <w:t>Piktogram ,</w:t>
      </w:r>
      <w:proofErr w:type="gramEnd"/>
      <w:r w:rsidRPr="00127DB2">
        <w:rPr>
          <w:rFonts w:asciiTheme="majorHAnsi" w:hAnsiTheme="majorHAnsi"/>
          <w:sz w:val="28"/>
          <w:szCs w:val="28"/>
        </w:rPr>
        <w:t xml:space="preserve">           který se objevuje na Vašem výrobku, znamená, že toto zařízení by nemělo být po skončení své životnosti vyhazováno do domovního odpadu. Měli byste jej donést na sběrné místo určené pro nakládání s elektronickým odpadem a jeho recyklaci nebo přinést zpět Vašemu prodejci. Přijetím tohoto postupu uděláte něco pro životní prostředí, přispějete k ochraně přírodních zdrojů a k ochraně zdraví lidí.</w:t>
      </w:r>
    </w:p>
    <w:p w:rsidR="008D13E6" w:rsidRPr="00127DB2" w:rsidRDefault="008D13E6" w:rsidP="008D13E6">
      <w:pPr>
        <w:spacing w:after="0"/>
        <w:rPr>
          <w:rFonts w:asciiTheme="majorHAnsi" w:hAnsiTheme="majorHAnsi"/>
          <w:sz w:val="28"/>
          <w:szCs w:val="28"/>
        </w:rPr>
      </w:pPr>
    </w:p>
    <w:p w:rsidR="008D13E6" w:rsidRPr="00127DB2" w:rsidRDefault="008D13E6" w:rsidP="008D13E6">
      <w:pPr>
        <w:spacing w:after="0"/>
        <w:rPr>
          <w:rFonts w:asciiTheme="majorHAnsi" w:hAnsiTheme="majorHAnsi"/>
          <w:b/>
          <w:sz w:val="28"/>
          <w:szCs w:val="28"/>
        </w:rPr>
      </w:pPr>
      <w:r w:rsidRPr="00127DB2">
        <w:rPr>
          <w:rFonts w:asciiTheme="majorHAnsi" w:hAnsiTheme="majorHAnsi"/>
          <w:b/>
          <w:sz w:val="28"/>
          <w:szCs w:val="28"/>
        </w:rPr>
        <w:t>Záruční a pozáruční opravy zabezpečuje dovozce:</w:t>
      </w:r>
    </w:p>
    <w:p w:rsidR="00127DB2" w:rsidRPr="0029187F" w:rsidRDefault="00127DB2" w:rsidP="00127DB2">
      <w:pPr>
        <w:spacing w:line="240" w:lineRule="auto"/>
        <w:rPr>
          <w:b/>
          <w:sz w:val="28"/>
          <w:szCs w:val="28"/>
        </w:rPr>
      </w:pPr>
      <w:r w:rsidRPr="0029187F">
        <w:rPr>
          <w:b/>
          <w:sz w:val="28"/>
          <w:szCs w:val="28"/>
        </w:rPr>
        <w:t>Provozovna:</w:t>
      </w:r>
    </w:p>
    <w:p w:rsidR="00127DB2" w:rsidRPr="00862977" w:rsidRDefault="00127DB2" w:rsidP="00127DB2">
      <w:pPr>
        <w:spacing w:line="240" w:lineRule="auto"/>
        <w:rPr>
          <w:sz w:val="28"/>
          <w:szCs w:val="28"/>
        </w:rPr>
      </w:pPr>
      <w:r>
        <w:rPr>
          <w:sz w:val="28"/>
          <w:szCs w:val="28"/>
        </w:rPr>
        <w:t>www.elektronickeobojkypropsy.cz, Dolní 152, 580 01 Havlíčkův Brod</w:t>
      </w:r>
    </w:p>
    <w:p w:rsidR="008D13E6" w:rsidRPr="00127DB2" w:rsidRDefault="008D13E6" w:rsidP="00AB0E48">
      <w:pPr>
        <w:rPr>
          <w:rFonts w:asciiTheme="majorHAnsi" w:hAnsiTheme="majorHAnsi"/>
          <w:sz w:val="28"/>
          <w:szCs w:val="28"/>
        </w:rPr>
      </w:pPr>
    </w:p>
    <w:sectPr w:rsidR="008D13E6" w:rsidRPr="00127DB2" w:rsidSect="00127DB2">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5CE"/>
    <w:multiLevelType w:val="hybridMultilevel"/>
    <w:tmpl w:val="60309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991561"/>
    <w:multiLevelType w:val="hybridMultilevel"/>
    <w:tmpl w:val="FEF6A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865DE"/>
    <w:multiLevelType w:val="hybridMultilevel"/>
    <w:tmpl w:val="99A6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5654EE"/>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F530B"/>
    <w:multiLevelType w:val="hybridMultilevel"/>
    <w:tmpl w:val="1A7C76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1448B3"/>
    <w:multiLevelType w:val="hybridMultilevel"/>
    <w:tmpl w:val="DEBEC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5607D3"/>
    <w:multiLevelType w:val="hybridMultilevel"/>
    <w:tmpl w:val="8758A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97602F"/>
    <w:multiLevelType w:val="hybridMultilevel"/>
    <w:tmpl w:val="79E6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774418"/>
    <w:multiLevelType w:val="hybridMultilevel"/>
    <w:tmpl w:val="4470F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145194"/>
    <w:multiLevelType w:val="hybridMultilevel"/>
    <w:tmpl w:val="E42A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3807D3"/>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1E1693"/>
    <w:multiLevelType w:val="hybridMultilevel"/>
    <w:tmpl w:val="A282B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CE6BBB"/>
    <w:multiLevelType w:val="hybridMultilevel"/>
    <w:tmpl w:val="1AF0B1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2961F6"/>
    <w:multiLevelType w:val="hybridMultilevel"/>
    <w:tmpl w:val="BFD85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4A2BD3"/>
    <w:multiLevelType w:val="hybridMultilevel"/>
    <w:tmpl w:val="12C0994C"/>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8B670B"/>
    <w:multiLevelType w:val="hybridMultilevel"/>
    <w:tmpl w:val="EB6E8234"/>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A90A32"/>
    <w:multiLevelType w:val="hybridMultilevel"/>
    <w:tmpl w:val="E2BA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EC259A"/>
    <w:multiLevelType w:val="hybridMultilevel"/>
    <w:tmpl w:val="6C906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13"/>
  </w:num>
  <w:num w:numId="6">
    <w:abstractNumId w:val="15"/>
  </w:num>
  <w:num w:numId="7">
    <w:abstractNumId w:val="11"/>
  </w:num>
  <w:num w:numId="8">
    <w:abstractNumId w:val="5"/>
  </w:num>
  <w:num w:numId="9">
    <w:abstractNumId w:val="12"/>
  </w:num>
  <w:num w:numId="10">
    <w:abstractNumId w:val="14"/>
  </w:num>
  <w:num w:numId="11">
    <w:abstractNumId w:val="9"/>
  </w:num>
  <w:num w:numId="12">
    <w:abstractNumId w:val="8"/>
  </w:num>
  <w:num w:numId="13">
    <w:abstractNumId w:val="6"/>
  </w:num>
  <w:num w:numId="14">
    <w:abstractNumId w:val="3"/>
  </w:num>
  <w:num w:numId="15">
    <w:abstractNumId w:val="17"/>
  </w:num>
  <w:num w:numId="16">
    <w:abstractNumId w:val="10"/>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DD"/>
    <w:rsid w:val="00057D3D"/>
    <w:rsid w:val="0008156E"/>
    <w:rsid w:val="00095217"/>
    <w:rsid w:val="000F5D3F"/>
    <w:rsid w:val="00127DB2"/>
    <w:rsid w:val="001F61CD"/>
    <w:rsid w:val="002623AE"/>
    <w:rsid w:val="002A2D3C"/>
    <w:rsid w:val="00332827"/>
    <w:rsid w:val="003439D2"/>
    <w:rsid w:val="003627CC"/>
    <w:rsid w:val="003F5499"/>
    <w:rsid w:val="00411D91"/>
    <w:rsid w:val="00494692"/>
    <w:rsid w:val="00523A17"/>
    <w:rsid w:val="00587684"/>
    <w:rsid w:val="006B29A9"/>
    <w:rsid w:val="006C7CDD"/>
    <w:rsid w:val="006E42D4"/>
    <w:rsid w:val="006F3BA2"/>
    <w:rsid w:val="007149CA"/>
    <w:rsid w:val="007628B0"/>
    <w:rsid w:val="00770AA9"/>
    <w:rsid w:val="00790078"/>
    <w:rsid w:val="0083706F"/>
    <w:rsid w:val="008761BD"/>
    <w:rsid w:val="008D13E6"/>
    <w:rsid w:val="00901451"/>
    <w:rsid w:val="00A03D5F"/>
    <w:rsid w:val="00A20B06"/>
    <w:rsid w:val="00A40E93"/>
    <w:rsid w:val="00AB0E48"/>
    <w:rsid w:val="00C07CDC"/>
    <w:rsid w:val="00CB738A"/>
    <w:rsid w:val="00D61A7B"/>
    <w:rsid w:val="00DC7A2C"/>
    <w:rsid w:val="00DF77CB"/>
    <w:rsid w:val="00E549B5"/>
    <w:rsid w:val="00E95EA8"/>
    <w:rsid w:val="00F47103"/>
    <w:rsid w:val="00FC7470"/>
    <w:rsid w:val="00FE7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8C269-CA9B-4B3A-BF62-8D33D4D4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7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FE7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CD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E734F"/>
    <w:pPr>
      <w:ind w:left="720"/>
      <w:contextualSpacing/>
    </w:pPr>
  </w:style>
  <w:style w:type="character" w:customStyle="1" w:styleId="Nadpis2Char">
    <w:name w:val="Nadpis 2 Char"/>
    <w:basedOn w:val="Standardnpsmoodstavce"/>
    <w:link w:val="Nadpis2"/>
    <w:uiPriority w:val="9"/>
    <w:rsid w:val="00FE734F"/>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FE73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734F"/>
    <w:rPr>
      <w:rFonts w:ascii="Tahoma" w:hAnsi="Tahoma" w:cs="Tahoma"/>
      <w:sz w:val="16"/>
      <w:szCs w:val="16"/>
    </w:rPr>
  </w:style>
  <w:style w:type="character" w:customStyle="1" w:styleId="Nadpis4Char">
    <w:name w:val="Nadpis 4 Char"/>
    <w:basedOn w:val="Standardnpsmoodstavce"/>
    <w:link w:val="Nadpis4"/>
    <w:uiPriority w:val="9"/>
    <w:semiHidden/>
    <w:rsid w:val="00FE734F"/>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FE73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D13E6"/>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7628B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84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59">
          <w:marLeft w:val="0"/>
          <w:marRight w:val="0"/>
          <w:marTop w:val="0"/>
          <w:marBottom w:val="0"/>
          <w:divBdr>
            <w:top w:val="none" w:sz="0" w:space="0" w:color="auto"/>
            <w:left w:val="none" w:sz="0" w:space="0" w:color="auto"/>
            <w:bottom w:val="none" w:sz="0" w:space="0" w:color="auto"/>
            <w:right w:val="none" w:sz="0" w:space="0" w:color="auto"/>
          </w:divBdr>
        </w:div>
        <w:div w:id="1993364779">
          <w:marLeft w:val="0"/>
          <w:marRight w:val="0"/>
          <w:marTop w:val="0"/>
          <w:marBottom w:val="0"/>
          <w:divBdr>
            <w:top w:val="none" w:sz="0" w:space="0" w:color="auto"/>
            <w:left w:val="none" w:sz="0" w:space="0" w:color="auto"/>
            <w:bottom w:val="none" w:sz="0" w:space="0" w:color="auto"/>
            <w:right w:val="none" w:sz="0" w:space="0" w:color="auto"/>
          </w:divBdr>
        </w:div>
        <w:div w:id="2090736584">
          <w:marLeft w:val="0"/>
          <w:marRight w:val="0"/>
          <w:marTop w:val="0"/>
          <w:marBottom w:val="0"/>
          <w:divBdr>
            <w:top w:val="none" w:sz="0" w:space="0" w:color="auto"/>
            <w:left w:val="none" w:sz="0" w:space="0" w:color="auto"/>
            <w:bottom w:val="none" w:sz="0" w:space="0" w:color="auto"/>
            <w:right w:val="none" w:sz="0" w:space="0" w:color="auto"/>
          </w:divBdr>
        </w:div>
      </w:divsChild>
    </w:div>
    <w:div w:id="1961374689">
      <w:bodyDiv w:val="1"/>
      <w:marLeft w:val="0"/>
      <w:marRight w:val="0"/>
      <w:marTop w:val="0"/>
      <w:marBottom w:val="0"/>
      <w:divBdr>
        <w:top w:val="none" w:sz="0" w:space="0" w:color="auto"/>
        <w:left w:val="none" w:sz="0" w:space="0" w:color="auto"/>
        <w:bottom w:val="none" w:sz="0" w:space="0" w:color="auto"/>
        <w:right w:val="none" w:sz="0" w:space="0" w:color="auto"/>
      </w:divBdr>
      <w:divsChild>
        <w:div w:id="1761952405">
          <w:marLeft w:val="0"/>
          <w:marRight w:val="0"/>
          <w:marTop w:val="0"/>
          <w:marBottom w:val="0"/>
          <w:divBdr>
            <w:top w:val="none" w:sz="0" w:space="0" w:color="auto"/>
            <w:left w:val="none" w:sz="0" w:space="0" w:color="auto"/>
            <w:bottom w:val="none" w:sz="0" w:space="0" w:color="auto"/>
            <w:right w:val="none" w:sz="0" w:space="0" w:color="auto"/>
          </w:divBdr>
        </w:div>
        <w:div w:id="1906452185">
          <w:marLeft w:val="0"/>
          <w:marRight w:val="0"/>
          <w:marTop w:val="0"/>
          <w:marBottom w:val="0"/>
          <w:divBdr>
            <w:top w:val="none" w:sz="0" w:space="0" w:color="auto"/>
            <w:left w:val="none" w:sz="0" w:space="0" w:color="auto"/>
            <w:bottom w:val="none" w:sz="0" w:space="0" w:color="auto"/>
            <w:right w:val="none" w:sz="0" w:space="0" w:color="auto"/>
          </w:divBdr>
        </w:div>
        <w:div w:id="195089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3D60-C550-401D-BF2D-D6823952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8568</TotalTime>
  <Pages>1</Pages>
  <Words>2208</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Daniel Mišura</cp:lastModifiedBy>
  <cp:revision>2</cp:revision>
  <cp:lastPrinted>2019-02-19T09:30:00Z</cp:lastPrinted>
  <dcterms:created xsi:type="dcterms:W3CDTF">2016-02-03T11:15:00Z</dcterms:created>
  <dcterms:modified xsi:type="dcterms:W3CDTF">2019-02-25T06:54:00Z</dcterms:modified>
</cp:coreProperties>
</file>